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472" w:rsidRPr="007E2472" w:rsidRDefault="007E2472" w:rsidP="007E2472">
      <w:pPr>
        <w:widowControl w:val="0"/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472" w:rsidRDefault="008B371C" w:rsidP="008B371C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8B371C" w:rsidRDefault="008B371C" w:rsidP="008B371C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Министр развития гражданского общества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и</w:t>
      </w:r>
      <w:r w:rsidRPr="007E247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молодежи Камчатского края</w:t>
      </w:r>
    </w:p>
    <w:p w:rsidR="008B371C" w:rsidRDefault="008B371C" w:rsidP="008B371C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</w:p>
    <w:p w:rsidR="008B371C" w:rsidRPr="007E2472" w:rsidRDefault="008B371C" w:rsidP="008B371C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________________ А.Ю. Ковалык</w:t>
      </w:r>
    </w:p>
    <w:p w:rsidR="008B371C" w:rsidRDefault="008B371C" w:rsidP="007E24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</w:p>
    <w:p w:rsidR="008B371C" w:rsidRDefault="008B371C" w:rsidP="007E24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</w:p>
    <w:p w:rsidR="008B371C" w:rsidRDefault="008B371C" w:rsidP="007E24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</w:p>
    <w:p w:rsidR="007E2472" w:rsidRPr="007E2472" w:rsidRDefault="007E2472" w:rsidP="007E24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 xml:space="preserve">Годовой отчет </w:t>
      </w:r>
    </w:p>
    <w:p w:rsidR="007E2472" w:rsidRPr="007E2472" w:rsidRDefault="007E2472" w:rsidP="007E24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о реализации государственной программы Камчатского края </w:t>
      </w:r>
    </w:p>
    <w:p w:rsidR="007E2472" w:rsidRPr="007E2472" w:rsidRDefault="007E2472" w:rsidP="007E24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"Реализация государственной национальной политики и </w:t>
      </w:r>
      <w:r w:rsidRPr="007E2472">
        <w:rPr>
          <w:rFonts w:ascii="Times New Roman" w:eastAsia="Times New Roman" w:hAnsi="Times New Roman" w:cs="Times New Roman"/>
          <w:sz w:val="32"/>
          <w:szCs w:val="28"/>
          <w:lang w:eastAsia="ru-RU"/>
        </w:rPr>
        <w:br/>
        <w:t>укрепление гражданского единства в Камчатском крае"</w:t>
      </w:r>
    </w:p>
    <w:p w:rsidR="007E2472" w:rsidRPr="007E2472" w:rsidRDefault="007E2472" w:rsidP="007E24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472" w:rsidRPr="007E2472" w:rsidRDefault="007E2472" w:rsidP="007E24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472" w:rsidRPr="007E2472" w:rsidRDefault="007E2472" w:rsidP="007E24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5DF" w:rsidRDefault="007E2472" w:rsidP="002F35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Ответственный исполнитель </w:t>
      </w: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– </w:t>
      </w: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F35DF" w:rsidRPr="002F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Министерства развития гражданского общества и </w:t>
      </w:r>
    </w:p>
    <w:p w:rsidR="007E2472" w:rsidRPr="007E2472" w:rsidRDefault="002F35DF" w:rsidP="002F35DF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молодежи Камчатского края  </w:t>
      </w:r>
    </w:p>
    <w:p w:rsidR="007E2472" w:rsidRPr="007E2472" w:rsidRDefault="007E2472" w:rsidP="007E24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Отчетный период – </w:t>
      </w: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202</w:t>
      </w:r>
      <w:r w:rsidR="00B3086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7E2472" w:rsidRPr="007E2472" w:rsidRDefault="007E2472" w:rsidP="007E24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472" w:rsidRPr="007E2472" w:rsidRDefault="007E2472" w:rsidP="007E24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составления отчета - </w:t>
      </w: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F35DF" w:rsidRPr="00E07162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марта 202</w:t>
      </w:r>
      <w:r w:rsidR="002F35DF" w:rsidRPr="00E0716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7E2472" w:rsidRPr="007E2472" w:rsidRDefault="007E2472" w:rsidP="007E24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472" w:rsidRPr="007E2472" w:rsidRDefault="007E2472" w:rsidP="007E2472">
      <w:pPr>
        <w:widowControl w:val="0"/>
        <w:autoSpaceDE w:val="0"/>
        <w:autoSpaceDN w:val="0"/>
        <w:adjustRightInd w:val="0"/>
        <w:spacing w:after="0" w:line="240" w:lineRule="auto"/>
        <w:ind w:left="4253" w:hanging="42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Непосредственный исполнитель: </w:t>
      </w: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заместитель начальника отдела по работе с некоммерческими организациями и казачеством </w:t>
      </w:r>
      <w:r w:rsidRPr="007E247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Министерства развития гражданского общества</w:t>
      </w:r>
      <w:r w:rsidR="002F35DF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и</w:t>
      </w:r>
      <w:r w:rsidRPr="007E247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молодежи Камчатского </w:t>
      </w:r>
      <w:proofErr w:type="gramStart"/>
      <w:r w:rsidRPr="007E247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края</w:t>
      </w: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Кульков</w:t>
      </w:r>
      <w:proofErr w:type="gramEnd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Дмитрий Львович, тел. 42-19-20, электронный адрес </w:t>
      </w:r>
      <w:proofErr w:type="spellStart"/>
      <w:r w:rsidRPr="007E24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KulkovDL</w:t>
      </w:r>
      <w:proofErr w:type="spellEnd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 w:rsidRPr="007E24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kamgov</w:t>
      </w:r>
      <w:proofErr w:type="spellEnd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7E24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2472" w:rsidRPr="007E2472" w:rsidRDefault="007E2472" w:rsidP="007E24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472" w:rsidRPr="007E2472" w:rsidRDefault="007E2472" w:rsidP="007E2472">
      <w:pPr>
        <w:tabs>
          <w:tab w:val="center" w:pos="284"/>
          <w:tab w:val="right" w:pos="9355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</w:p>
    <w:p w:rsidR="007E2472" w:rsidRPr="007E2472" w:rsidRDefault="007E2472" w:rsidP="007E2472">
      <w:pPr>
        <w:tabs>
          <w:tab w:val="center" w:pos="284"/>
          <w:tab w:val="right" w:pos="9355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</w:p>
    <w:p w:rsidR="007E2472" w:rsidRPr="007E2472" w:rsidRDefault="007E2472" w:rsidP="007E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7E2472" w:rsidRPr="007E2472" w:rsidRDefault="007E2472" w:rsidP="007E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7E2472" w:rsidRPr="007E2472" w:rsidRDefault="007E2472" w:rsidP="007E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7E2472" w:rsidRPr="007E2472" w:rsidRDefault="007E2472" w:rsidP="007E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7E2472" w:rsidRPr="007E2472" w:rsidRDefault="007E2472" w:rsidP="007E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7E2472" w:rsidRPr="007E2472" w:rsidRDefault="007E2472" w:rsidP="007E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7E2472" w:rsidRPr="007E2472" w:rsidRDefault="007E2472" w:rsidP="007E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7E2472" w:rsidRPr="007E2472" w:rsidRDefault="007E2472" w:rsidP="007E2472">
      <w:pPr>
        <w:tabs>
          <w:tab w:val="center" w:pos="284"/>
          <w:tab w:val="right" w:pos="9355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7E2472" w:rsidRPr="007E2472" w:rsidRDefault="007E2472" w:rsidP="007E2472">
      <w:pPr>
        <w:tabs>
          <w:tab w:val="center" w:pos="284"/>
          <w:tab w:val="left" w:pos="7890"/>
          <w:tab w:val="right" w:pos="9355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E247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:rsidR="007E2472" w:rsidRPr="007E2472" w:rsidRDefault="007E2472" w:rsidP="007E2472">
      <w:pPr>
        <w:tabs>
          <w:tab w:val="center" w:pos="284"/>
          <w:tab w:val="right" w:pos="9355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7E247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br w:type="page"/>
      </w:r>
      <w:r w:rsidRPr="007E2472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lastRenderedPageBreak/>
        <w:t>СОДЕРЖАНИЕ</w:t>
      </w:r>
    </w:p>
    <w:p w:rsidR="007E2472" w:rsidRPr="007E2472" w:rsidRDefault="007E2472" w:rsidP="007E2472">
      <w:pPr>
        <w:tabs>
          <w:tab w:val="center" w:pos="284"/>
          <w:tab w:val="right" w:pos="9355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</w:p>
    <w:p w:rsidR="007E2472" w:rsidRPr="007E2472" w:rsidRDefault="007E2472" w:rsidP="007E2472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tbl>
      <w:tblPr>
        <w:tblW w:w="11908" w:type="dxa"/>
        <w:tblLook w:val="04A0" w:firstRow="1" w:lastRow="0" w:firstColumn="1" w:lastColumn="0" w:noHBand="0" w:noVBand="1"/>
      </w:tblPr>
      <w:tblGrid>
        <w:gridCol w:w="566"/>
        <w:gridCol w:w="9512"/>
        <w:gridCol w:w="1830"/>
      </w:tblGrid>
      <w:tr w:rsidR="007E2472" w:rsidRPr="007E2472" w:rsidTr="00990E16">
        <w:tc>
          <w:tcPr>
            <w:tcW w:w="496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1.</w:t>
            </w:r>
          </w:p>
        </w:tc>
        <w:tc>
          <w:tcPr>
            <w:tcW w:w="9569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И</w:t>
            </w:r>
            <w:proofErr w:type="spellStart"/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нформация</w:t>
            </w:r>
            <w:proofErr w:type="spellEnd"/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о реализации государственной программы</w:t>
            </w:r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 К</w:t>
            </w:r>
            <w:proofErr w:type="spellStart"/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амчатского</w:t>
            </w:r>
            <w:proofErr w:type="spellEnd"/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края "</w:t>
            </w:r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Р</w:t>
            </w:r>
            <w:proofErr w:type="spellStart"/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еализация</w:t>
            </w:r>
            <w:proofErr w:type="spellEnd"/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государственной национальной политики и укрепление гражданского единства в </w:t>
            </w:r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К</w:t>
            </w:r>
            <w:proofErr w:type="spellStart"/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амчатском</w:t>
            </w:r>
            <w:proofErr w:type="spellEnd"/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крае"</w:t>
            </w:r>
          </w:p>
        </w:tc>
        <w:tc>
          <w:tcPr>
            <w:tcW w:w="1843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</w:tr>
      <w:tr w:rsidR="007E2472" w:rsidRPr="007E2472" w:rsidTr="00990E16">
        <w:tc>
          <w:tcPr>
            <w:tcW w:w="496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  <w:tc>
          <w:tcPr>
            <w:tcW w:w="9569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  <w:tc>
          <w:tcPr>
            <w:tcW w:w="1843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</w:tr>
      <w:tr w:rsidR="007E2472" w:rsidRPr="007E2472" w:rsidTr="00990E16">
        <w:tc>
          <w:tcPr>
            <w:tcW w:w="496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2.</w:t>
            </w:r>
          </w:p>
        </w:tc>
        <w:tc>
          <w:tcPr>
            <w:tcW w:w="9569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Информация</w:t>
            </w:r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 </w:t>
            </w:r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о внесении изменений в государственную программу</w:t>
            </w:r>
          </w:p>
        </w:tc>
        <w:tc>
          <w:tcPr>
            <w:tcW w:w="1843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</w:tr>
      <w:tr w:rsidR="007E2472" w:rsidRPr="007E2472" w:rsidTr="00990E16">
        <w:tc>
          <w:tcPr>
            <w:tcW w:w="496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  <w:tc>
          <w:tcPr>
            <w:tcW w:w="9569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</w:p>
        </w:tc>
        <w:tc>
          <w:tcPr>
            <w:tcW w:w="1843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</w:tr>
      <w:tr w:rsidR="007E2472" w:rsidRPr="007E2472" w:rsidTr="00990E16">
        <w:tc>
          <w:tcPr>
            <w:tcW w:w="496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3.</w:t>
            </w:r>
          </w:p>
        </w:tc>
        <w:tc>
          <w:tcPr>
            <w:tcW w:w="9569" w:type="dxa"/>
            <w:shd w:val="clear" w:color="auto" w:fill="auto"/>
          </w:tcPr>
          <w:p w:rsidR="007E2472" w:rsidRPr="007E2472" w:rsidRDefault="007E2472" w:rsidP="007E2472">
            <w:pPr>
              <w:tabs>
                <w:tab w:val="left" w:pos="2062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О</w:t>
            </w:r>
            <w:proofErr w:type="spellStart"/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ценка</w:t>
            </w:r>
            <w:proofErr w:type="spellEnd"/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эффективности</w:t>
            </w:r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 </w:t>
            </w:r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реализации государственной программы</w:t>
            </w:r>
          </w:p>
        </w:tc>
        <w:tc>
          <w:tcPr>
            <w:tcW w:w="1843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</w:tr>
      <w:tr w:rsidR="007E2472" w:rsidRPr="007E2472" w:rsidTr="00990E16">
        <w:tc>
          <w:tcPr>
            <w:tcW w:w="496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  <w:tc>
          <w:tcPr>
            <w:tcW w:w="9569" w:type="dxa"/>
            <w:shd w:val="clear" w:color="auto" w:fill="auto"/>
          </w:tcPr>
          <w:p w:rsidR="007E2472" w:rsidRPr="007E2472" w:rsidRDefault="007E2472" w:rsidP="007E2472">
            <w:pPr>
              <w:tabs>
                <w:tab w:val="left" w:pos="2062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  <w:tc>
          <w:tcPr>
            <w:tcW w:w="1843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</w:tr>
      <w:tr w:rsidR="007E2472" w:rsidRPr="007E2472" w:rsidTr="00990E16">
        <w:tc>
          <w:tcPr>
            <w:tcW w:w="496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4. </w:t>
            </w:r>
          </w:p>
        </w:tc>
        <w:tc>
          <w:tcPr>
            <w:tcW w:w="9569" w:type="dxa"/>
            <w:shd w:val="clear" w:color="auto" w:fill="auto"/>
          </w:tcPr>
          <w:p w:rsidR="007E2472" w:rsidRPr="007E2472" w:rsidRDefault="007E2472" w:rsidP="007E2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 по дальнейшей реализации государственной программы</w:t>
            </w:r>
          </w:p>
        </w:tc>
        <w:tc>
          <w:tcPr>
            <w:tcW w:w="1843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</w:tr>
      <w:tr w:rsidR="007E2472" w:rsidRPr="007E2472" w:rsidTr="00990E16">
        <w:tc>
          <w:tcPr>
            <w:tcW w:w="496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  <w:tc>
          <w:tcPr>
            <w:tcW w:w="9569" w:type="dxa"/>
            <w:shd w:val="clear" w:color="auto" w:fill="auto"/>
          </w:tcPr>
          <w:p w:rsidR="007E2472" w:rsidRPr="007E2472" w:rsidRDefault="007E2472" w:rsidP="007E2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</w:tr>
      <w:tr w:rsidR="007E2472" w:rsidRPr="007E2472" w:rsidTr="00990E16">
        <w:tc>
          <w:tcPr>
            <w:tcW w:w="496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5.</w:t>
            </w:r>
          </w:p>
        </w:tc>
        <w:tc>
          <w:tcPr>
            <w:tcW w:w="9569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Таблица 10</w:t>
            </w:r>
          </w:p>
        </w:tc>
        <w:tc>
          <w:tcPr>
            <w:tcW w:w="1843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</w:pPr>
          </w:p>
        </w:tc>
      </w:tr>
      <w:tr w:rsidR="007E2472" w:rsidRPr="007E2472" w:rsidTr="00990E16">
        <w:tc>
          <w:tcPr>
            <w:tcW w:w="496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  <w:tc>
          <w:tcPr>
            <w:tcW w:w="9569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  <w:tc>
          <w:tcPr>
            <w:tcW w:w="1843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</w:tr>
      <w:tr w:rsidR="007E2472" w:rsidRPr="007E2472" w:rsidTr="00990E16">
        <w:tc>
          <w:tcPr>
            <w:tcW w:w="496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6</w:t>
            </w:r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.</w:t>
            </w:r>
          </w:p>
        </w:tc>
        <w:tc>
          <w:tcPr>
            <w:tcW w:w="9569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Таблица 11</w:t>
            </w:r>
          </w:p>
        </w:tc>
        <w:tc>
          <w:tcPr>
            <w:tcW w:w="1843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</w:pPr>
          </w:p>
        </w:tc>
      </w:tr>
      <w:tr w:rsidR="007E2472" w:rsidRPr="007E2472" w:rsidTr="00990E16">
        <w:tc>
          <w:tcPr>
            <w:tcW w:w="496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  <w:tc>
          <w:tcPr>
            <w:tcW w:w="9569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  <w:tc>
          <w:tcPr>
            <w:tcW w:w="1843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</w:tr>
      <w:tr w:rsidR="007E2472" w:rsidRPr="007E2472" w:rsidTr="00990E16">
        <w:tc>
          <w:tcPr>
            <w:tcW w:w="496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7.</w:t>
            </w:r>
          </w:p>
        </w:tc>
        <w:tc>
          <w:tcPr>
            <w:tcW w:w="9569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Таблица 12</w:t>
            </w:r>
          </w:p>
        </w:tc>
        <w:tc>
          <w:tcPr>
            <w:tcW w:w="1843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</w:pPr>
          </w:p>
        </w:tc>
      </w:tr>
      <w:tr w:rsidR="007E2472" w:rsidRPr="007E2472" w:rsidTr="00990E16">
        <w:tc>
          <w:tcPr>
            <w:tcW w:w="496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  <w:tc>
          <w:tcPr>
            <w:tcW w:w="9569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  <w:tc>
          <w:tcPr>
            <w:tcW w:w="1843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</w:tr>
      <w:tr w:rsidR="007E2472" w:rsidRPr="007E2472" w:rsidTr="00990E16">
        <w:tc>
          <w:tcPr>
            <w:tcW w:w="496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8.</w:t>
            </w:r>
          </w:p>
        </w:tc>
        <w:tc>
          <w:tcPr>
            <w:tcW w:w="9569" w:type="dxa"/>
            <w:shd w:val="clear" w:color="auto" w:fill="auto"/>
          </w:tcPr>
          <w:p w:rsid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Таблица 13</w:t>
            </w:r>
          </w:p>
          <w:p w:rsidR="002F35DF" w:rsidRPr="007E2472" w:rsidRDefault="002F35DF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  <w:tc>
          <w:tcPr>
            <w:tcW w:w="1843" w:type="dxa"/>
            <w:shd w:val="clear" w:color="auto" w:fill="auto"/>
          </w:tcPr>
          <w:p w:rsidR="007E2472" w:rsidRPr="007E2472" w:rsidRDefault="007E2472" w:rsidP="002F35D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</w:pPr>
          </w:p>
        </w:tc>
      </w:tr>
      <w:tr w:rsidR="007E2472" w:rsidRPr="007E2472" w:rsidTr="00990E16">
        <w:tc>
          <w:tcPr>
            <w:tcW w:w="496" w:type="dxa"/>
            <w:shd w:val="clear" w:color="auto" w:fill="auto"/>
          </w:tcPr>
          <w:p w:rsidR="007E2472" w:rsidRPr="007E2472" w:rsidRDefault="002F35DF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9</w:t>
            </w:r>
            <w:r w:rsidR="007E2472" w:rsidRPr="007E2472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.</w:t>
            </w:r>
          </w:p>
        </w:tc>
        <w:tc>
          <w:tcPr>
            <w:tcW w:w="9569" w:type="dxa"/>
            <w:shd w:val="clear" w:color="auto" w:fill="auto"/>
          </w:tcPr>
          <w:p w:rsidR="007E2472" w:rsidRPr="007E2472" w:rsidRDefault="00DF14BF" w:rsidP="00DF14B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Таблица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 14</w:t>
            </w:r>
          </w:p>
        </w:tc>
        <w:tc>
          <w:tcPr>
            <w:tcW w:w="1843" w:type="dxa"/>
            <w:shd w:val="clear" w:color="auto" w:fill="auto"/>
          </w:tcPr>
          <w:p w:rsid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</w:pPr>
          </w:p>
          <w:p w:rsidR="002F35DF" w:rsidRPr="007E2472" w:rsidRDefault="002F35DF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</w:pPr>
          </w:p>
        </w:tc>
      </w:tr>
      <w:tr w:rsidR="00DF14BF" w:rsidRPr="007E2472" w:rsidTr="00DF14BF">
        <w:tc>
          <w:tcPr>
            <w:tcW w:w="496" w:type="dxa"/>
            <w:shd w:val="clear" w:color="auto" w:fill="auto"/>
          </w:tcPr>
          <w:p w:rsidR="00DF14BF" w:rsidRPr="007E2472" w:rsidRDefault="00DF14BF" w:rsidP="00DF14B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10</w:t>
            </w:r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.</w:t>
            </w:r>
          </w:p>
        </w:tc>
        <w:tc>
          <w:tcPr>
            <w:tcW w:w="9569" w:type="dxa"/>
            <w:shd w:val="clear" w:color="auto" w:fill="auto"/>
          </w:tcPr>
          <w:p w:rsidR="00DF14BF" w:rsidRPr="007E2472" w:rsidRDefault="00DF14BF" w:rsidP="00DF14B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7E2472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Таблица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 15</w:t>
            </w:r>
          </w:p>
        </w:tc>
        <w:tc>
          <w:tcPr>
            <w:tcW w:w="1843" w:type="dxa"/>
            <w:shd w:val="clear" w:color="auto" w:fill="auto"/>
          </w:tcPr>
          <w:p w:rsidR="00DF14BF" w:rsidRDefault="00DF14BF" w:rsidP="00DF14B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</w:pPr>
          </w:p>
          <w:p w:rsidR="00DF14BF" w:rsidRPr="007E2472" w:rsidRDefault="00DF14BF" w:rsidP="00DF14B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</w:pPr>
          </w:p>
        </w:tc>
      </w:tr>
      <w:tr w:rsidR="007E2472" w:rsidRPr="007E2472" w:rsidTr="00990E16">
        <w:tc>
          <w:tcPr>
            <w:tcW w:w="496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  <w:tc>
          <w:tcPr>
            <w:tcW w:w="9569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  <w:tc>
          <w:tcPr>
            <w:tcW w:w="1843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</w:tr>
      <w:tr w:rsidR="007E2472" w:rsidRPr="007E2472" w:rsidTr="00990E16">
        <w:tc>
          <w:tcPr>
            <w:tcW w:w="496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  <w:tc>
          <w:tcPr>
            <w:tcW w:w="9569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  <w:tc>
          <w:tcPr>
            <w:tcW w:w="1843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</w:tr>
      <w:tr w:rsidR="007E2472" w:rsidRPr="007E2472" w:rsidTr="00990E16">
        <w:tc>
          <w:tcPr>
            <w:tcW w:w="496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  <w:tc>
          <w:tcPr>
            <w:tcW w:w="9569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  <w:tc>
          <w:tcPr>
            <w:tcW w:w="1843" w:type="dxa"/>
            <w:shd w:val="clear" w:color="auto" w:fill="auto"/>
          </w:tcPr>
          <w:p w:rsidR="007E2472" w:rsidRPr="007E2472" w:rsidRDefault="007E2472" w:rsidP="007E24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</w:tr>
    </w:tbl>
    <w:p w:rsidR="007E2472" w:rsidRPr="007E2472" w:rsidRDefault="007E2472" w:rsidP="00990E16">
      <w:pPr>
        <w:tabs>
          <w:tab w:val="center" w:pos="284"/>
          <w:tab w:val="right" w:pos="9355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val="x-none" w:eastAsia="x-none"/>
        </w:rPr>
      </w:pPr>
      <w:r w:rsidRPr="007E2472">
        <w:rPr>
          <w:rFonts w:ascii="Times New Roman" w:eastAsia="Times New Roman" w:hAnsi="Times New Roman" w:cs="Times New Roman"/>
          <w:b/>
          <w:sz w:val="24"/>
          <w:szCs w:val="28"/>
          <w:lang w:val="x-none" w:eastAsia="ru-RU"/>
        </w:rPr>
        <w:br w:type="page"/>
      </w:r>
      <w:r w:rsidR="00DF14B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>И</w:t>
      </w:r>
      <w:proofErr w:type="spellStart"/>
      <w:r w:rsidR="00DF14BF" w:rsidRPr="007E2472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нформация</w:t>
      </w:r>
      <w:proofErr w:type="spellEnd"/>
      <w:r w:rsidR="00BB5169" w:rsidRPr="007E2472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</w:t>
      </w:r>
    </w:p>
    <w:p w:rsidR="007E2472" w:rsidRPr="007E2472" w:rsidRDefault="00BB5169" w:rsidP="00990E16">
      <w:pPr>
        <w:widowControl w:val="0"/>
        <w:tabs>
          <w:tab w:val="center" w:pos="284"/>
          <w:tab w:val="right" w:pos="9355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7E2472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о реализации государственной программы</w:t>
      </w:r>
    </w:p>
    <w:p w:rsidR="007E2472" w:rsidRPr="00BB5169" w:rsidRDefault="00DF14BF" w:rsidP="00990E16">
      <w:pPr>
        <w:widowControl w:val="0"/>
        <w:tabs>
          <w:tab w:val="center" w:pos="284"/>
          <w:tab w:val="right" w:pos="9355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7E2472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Камчатского</w:t>
      </w:r>
      <w:r w:rsidR="00BB5169" w:rsidRPr="007E2472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края </w:t>
      </w:r>
      <w:r w:rsidR="00BB5169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«Р</w:t>
      </w:r>
      <w:proofErr w:type="spellStart"/>
      <w:r w:rsidR="00BB5169" w:rsidRPr="007E2472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еализация</w:t>
      </w:r>
      <w:proofErr w:type="spellEnd"/>
      <w:r w:rsidR="00BB5169" w:rsidRPr="007E2472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государственной национальной политики и укрепление гражданского единства в </w:t>
      </w:r>
      <w:r w:rsidR="00BB5169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К</w:t>
      </w:r>
      <w:proofErr w:type="spellStart"/>
      <w:r w:rsidR="00BB5169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амчатском</w:t>
      </w:r>
      <w:proofErr w:type="spellEnd"/>
      <w:r w:rsidR="00BB5169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крае</w:t>
      </w:r>
      <w:r w:rsidR="00BB5169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»</w:t>
      </w:r>
    </w:p>
    <w:p w:rsidR="007E2472" w:rsidRDefault="00BB5169" w:rsidP="00990E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 2021</w:t>
      </w:r>
      <w:proofErr w:type="gramEnd"/>
      <w:r w:rsidRPr="007E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BB5169" w:rsidRPr="007E2472" w:rsidRDefault="00BB5169" w:rsidP="00990E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472" w:rsidRPr="007E2472" w:rsidRDefault="007E2472" w:rsidP="00990E1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365E8" w:rsidRPr="00F02A0F" w:rsidRDefault="00BB5169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F02A0F">
        <w:rPr>
          <w:rFonts w:ascii="Times New Roman" w:eastAsia="Calibri" w:hAnsi="Times New Roman" w:cs="Times New Roman"/>
          <w:b/>
          <w:caps/>
          <w:sz w:val="28"/>
          <w:szCs w:val="28"/>
        </w:rPr>
        <w:t>Информация о реализации основных значимых мероприятий</w:t>
      </w:r>
    </w:p>
    <w:p w:rsidR="00BB5169" w:rsidRDefault="00BB5169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441" w:rsidRPr="00125441" w:rsidRDefault="00DF14BF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рамках подпрограммы</w:t>
      </w:r>
      <w:r w:rsidR="00125441" w:rsidRPr="001254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5441" w:rsidRPr="00125441">
        <w:rPr>
          <w:rFonts w:ascii="Times New Roman" w:eastAsia="Calibri" w:hAnsi="Times New Roman" w:cs="Times New Roman"/>
          <w:b/>
          <w:sz w:val="28"/>
          <w:szCs w:val="28"/>
        </w:rPr>
        <w:t>«Укрепление гражданского единства и гармонизация межнациональных отношений в Камчатском крае»</w:t>
      </w:r>
      <w:r w:rsidR="00125441" w:rsidRPr="001254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125441" w:rsidRPr="00125441">
        <w:rPr>
          <w:rFonts w:ascii="Times New Roman" w:eastAsia="Calibri" w:hAnsi="Times New Roman" w:cs="Times New Roman"/>
          <w:sz w:val="28"/>
          <w:szCs w:val="28"/>
        </w:rPr>
        <w:t xml:space="preserve"> 2021 году предоставлена финансовая поддержка 15 некоммерческим организациям на общую сумму </w:t>
      </w:r>
      <w:r w:rsidR="00C01EDB" w:rsidRPr="00C01EDB">
        <w:rPr>
          <w:rFonts w:ascii="Times New Roman" w:eastAsia="Calibri" w:hAnsi="Times New Roman" w:cs="Times New Roman"/>
          <w:sz w:val="28"/>
          <w:szCs w:val="28"/>
        </w:rPr>
        <w:t>6</w:t>
      </w:r>
      <w:r w:rsidR="000133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01EDB" w:rsidRPr="00C01EDB">
        <w:rPr>
          <w:rFonts w:ascii="Times New Roman" w:eastAsia="Calibri" w:hAnsi="Times New Roman" w:cs="Times New Roman"/>
          <w:sz w:val="28"/>
          <w:szCs w:val="28"/>
        </w:rPr>
        <w:t>92</w:t>
      </w:r>
      <w:r w:rsidR="00013341">
        <w:rPr>
          <w:rFonts w:ascii="Times New Roman" w:eastAsia="Calibri" w:hAnsi="Times New Roman" w:cs="Times New Roman"/>
          <w:sz w:val="28"/>
          <w:szCs w:val="28"/>
        </w:rPr>
        <w:t>4</w:t>
      </w:r>
      <w:r w:rsidR="00C01EDB">
        <w:rPr>
          <w:rFonts w:ascii="Times New Roman" w:eastAsia="Calibri" w:hAnsi="Times New Roman" w:cs="Times New Roman"/>
          <w:sz w:val="28"/>
          <w:szCs w:val="28"/>
        </w:rPr>
        <w:t xml:space="preserve"> тыс. </w:t>
      </w:r>
      <w:r w:rsidR="00125441" w:rsidRPr="00125441">
        <w:rPr>
          <w:rFonts w:ascii="Times New Roman" w:eastAsia="Calibri" w:hAnsi="Times New Roman" w:cs="Times New Roman"/>
          <w:sz w:val="28"/>
          <w:szCs w:val="28"/>
        </w:rPr>
        <w:t xml:space="preserve">рублей Количество участников мероприятий, направленных на укрепление общероссийского гражданского единства </w:t>
      </w:r>
      <w:r w:rsidR="00125441">
        <w:rPr>
          <w:rFonts w:ascii="Times New Roman" w:eastAsia="Calibri" w:hAnsi="Times New Roman" w:cs="Times New Roman"/>
          <w:sz w:val="28"/>
          <w:szCs w:val="28"/>
        </w:rPr>
        <w:t xml:space="preserve">составила </w:t>
      </w:r>
      <w:r w:rsidR="00125441" w:rsidRPr="00125441">
        <w:rPr>
          <w:rFonts w:ascii="Times New Roman" w:eastAsia="Calibri" w:hAnsi="Times New Roman" w:cs="Times New Roman"/>
          <w:sz w:val="28"/>
          <w:szCs w:val="28"/>
        </w:rPr>
        <w:t>19,5 тыс. человек.</w:t>
      </w:r>
      <w:r w:rsidR="001254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5441" w:rsidRPr="00125441">
        <w:rPr>
          <w:rFonts w:ascii="Times New Roman" w:eastAsia="Calibri" w:hAnsi="Times New Roman" w:cs="Times New Roman"/>
          <w:sz w:val="28"/>
          <w:szCs w:val="28"/>
        </w:rPr>
        <w:t>Численность участников мероприятий, направленных на этнокультурное развитие народов России – 11,7 тыс. человек</w:t>
      </w:r>
    </w:p>
    <w:p w:rsidR="00F42D33" w:rsidRPr="00F42D33" w:rsidRDefault="00125441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Проведены </w:t>
      </w:r>
      <w:r w:rsidR="00C01EDB">
        <w:rPr>
          <w:rFonts w:ascii="Times New Roman" w:eastAsia="Calibri" w:hAnsi="Times New Roman" w:cs="Times New Roman"/>
          <w:sz w:val="28"/>
          <w:szCs w:val="28"/>
        </w:rPr>
        <w:t xml:space="preserve">более 50 </w:t>
      </w:r>
      <w:r w:rsidR="00F42D33">
        <w:rPr>
          <w:rFonts w:ascii="Times New Roman" w:eastAsia="Calibri" w:hAnsi="Times New Roman" w:cs="Times New Roman"/>
          <w:sz w:val="28"/>
          <w:szCs w:val="28"/>
        </w:rPr>
        <w:t>мероприяти</w:t>
      </w:r>
      <w:r w:rsidR="00C01EDB">
        <w:rPr>
          <w:rFonts w:ascii="Times New Roman" w:eastAsia="Calibri" w:hAnsi="Times New Roman" w:cs="Times New Roman"/>
          <w:sz w:val="28"/>
          <w:szCs w:val="28"/>
        </w:rPr>
        <w:t>й, в том числе</w:t>
      </w:r>
      <w:r w:rsidR="00F42D33">
        <w:rPr>
          <w:rFonts w:ascii="Times New Roman" w:eastAsia="Calibri" w:hAnsi="Times New Roman" w:cs="Times New Roman"/>
          <w:sz w:val="28"/>
          <w:szCs w:val="28"/>
        </w:rPr>
        <w:t>:</w:t>
      </w:r>
      <w:r w:rsidRPr="00125441">
        <w:rPr>
          <w:rFonts w:ascii="Times New Roman" w:eastAsia="Calibri" w:hAnsi="Times New Roman" w:cs="Times New Roman"/>
          <w:sz w:val="28"/>
          <w:szCs w:val="28"/>
        </w:rPr>
        <w:t xml:space="preserve"> «Большой этнографический диктант» (преимущественно в онлайн-формате); «Уроки добрососедства» в организациях общего образования с участием представителей </w:t>
      </w:r>
      <w:r w:rsidR="00F42D33">
        <w:rPr>
          <w:rFonts w:ascii="Times New Roman" w:eastAsia="Calibri" w:hAnsi="Times New Roman" w:cs="Times New Roman"/>
          <w:sz w:val="28"/>
          <w:szCs w:val="28"/>
        </w:rPr>
        <w:t>национальных объединений;</w:t>
      </w:r>
      <w:r w:rsidRPr="00125441">
        <w:rPr>
          <w:rFonts w:ascii="Times New Roman" w:eastAsia="Calibri" w:hAnsi="Times New Roman" w:cs="Times New Roman"/>
          <w:sz w:val="28"/>
          <w:szCs w:val="28"/>
        </w:rPr>
        <w:t xml:space="preserve">  конкурс «</w:t>
      </w:r>
      <w:proofErr w:type="spellStart"/>
      <w:r w:rsidRPr="00125441">
        <w:rPr>
          <w:rFonts w:ascii="Times New Roman" w:eastAsia="Calibri" w:hAnsi="Times New Roman" w:cs="Times New Roman"/>
          <w:sz w:val="28"/>
          <w:szCs w:val="28"/>
        </w:rPr>
        <w:t>Этнокрасавица</w:t>
      </w:r>
      <w:proofErr w:type="spellEnd"/>
      <w:r w:rsidRPr="00125441">
        <w:rPr>
          <w:rFonts w:ascii="Times New Roman" w:eastAsia="Calibri" w:hAnsi="Times New Roman" w:cs="Times New Roman"/>
          <w:sz w:val="28"/>
          <w:szCs w:val="28"/>
        </w:rPr>
        <w:t xml:space="preserve">», представляющий для жителей Камчатского края целый спектр культур и национальных традиций разных народов; межнациональный турнир по мини-футболу, краевой конкурс «В объективе – многоликая Камчатка» с презентацией творчества представителей разных народов;  тематическое мероприятие «Песни мира, песни Победы» с участием многонационального хора КРМОО «Содружество»; </w:t>
      </w:r>
      <w:r w:rsidR="00F42D33" w:rsidRPr="00F42D33">
        <w:rPr>
          <w:rFonts w:ascii="Times New Roman" w:eastAsia="Calibri" w:hAnsi="Times New Roman" w:cs="Times New Roman"/>
          <w:sz w:val="28"/>
          <w:szCs w:val="28"/>
        </w:rPr>
        <w:t>национальные праздники "</w:t>
      </w:r>
      <w:proofErr w:type="spellStart"/>
      <w:r w:rsidR="00F42D33" w:rsidRPr="00F42D33">
        <w:rPr>
          <w:rFonts w:ascii="Times New Roman" w:eastAsia="Calibri" w:hAnsi="Times New Roman" w:cs="Times New Roman"/>
          <w:sz w:val="28"/>
          <w:szCs w:val="28"/>
        </w:rPr>
        <w:t>Сурхарбан</w:t>
      </w:r>
      <w:proofErr w:type="spellEnd"/>
      <w:r w:rsidR="00F42D33" w:rsidRPr="00F42D33">
        <w:rPr>
          <w:rFonts w:ascii="Times New Roman" w:eastAsia="Calibri" w:hAnsi="Times New Roman" w:cs="Times New Roman"/>
          <w:sz w:val="28"/>
          <w:szCs w:val="28"/>
        </w:rPr>
        <w:t>", "</w:t>
      </w:r>
      <w:proofErr w:type="spellStart"/>
      <w:r w:rsidR="00F42D33" w:rsidRPr="00F42D33">
        <w:rPr>
          <w:rFonts w:ascii="Times New Roman" w:eastAsia="Calibri" w:hAnsi="Times New Roman" w:cs="Times New Roman"/>
          <w:sz w:val="28"/>
          <w:szCs w:val="28"/>
        </w:rPr>
        <w:t>Алхалалалай</w:t>
      </w:r>
      <w:proofErr w:type="spellEnd"/>
      <w:r w:rsidR="00F42D33" w:rsidRPr="00F42D33">
        <w:rPr>
          <w:rFonts w:ascii="Times New Roman" w:eastAsia="Calibri" w:hAnsi="Times New Roman" w:cs="Times New Roman"/>
          <w:sz w:val="28"/>
          <w:szCs w:val="28"/>
        </w:rPr>
        <w:t>", "Игры кочевников на Камчатке", "</w:t>
      </w:r>
      <w:proofErr w:type="spellStart"/>
      <w:r w:rsidR="00F42D33" w:rsidRPr="00F42D33">
        <w:rPr>
          <w:rFonts w:ascii="Times New Roman" w:eastAsia="Calibri" w:hAnsi="Times New Roman" w:cs="Times New Roman"/>
          <w:sz w:val="28"/>
          <w:szCs w:val="28"/>
        </w:rPr>
        <w:t>Хололо</w:t>
      </w:r>
      <w:proofErr w:type="spellEnd"/>
      <w:r w:rsidR="00F42D33" w:rsidRPr="00F42D33">
        <w:rPr>
          <w:rFonts w:ascii="Times New Roman" w:eastAsia="Calibri" w:hAnsi="Times New Roman" w:cs="Times New Roman"/>
          <w:sz w:val="28"/>
          <w:szCs w:val="28"/>
        </w:rPr>
        <w:t>", "Встреча нового солнца", вечер азербайджанской поэзии, День солидарности азербайджанцев всего мира, фестиваль "Широка казачья удаль", театрализованная выставка "Вселенная Чингиза Айтматова", праздничное мероприятие, посвященное Дню единства народов Дагестана и юбилея поэта Расула Гамзатова.</w:t>
      </w:r>
    </w:p>
    <w:p w:rsidR="00F365E8" w:rsidRPr="00F365E8" w:rsidRDefault="00D437B2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F365E8">
        <w:rPr>
          <w:rFonts w:ascii="Times New Roman" w:eastAsia="Calibri" w:hAnsi="Times New Roman" w:cs="Times New Roman"/>
          <w:sz w:val="28"/>
          <w:szCs w:val="28"/>
        </w:rPr>
        <w:t xml:space="preserve">риоритетным направлением </w:t>
      </w:r>
      <w:r w:rsidRPr="00D437B2">
        <w:rPr>
          <w:rFonts w:ascii="Times New Roman" w:eastAsia="Calibri" w:hAnsi="Times New Roman" w:cs="Times New Roman"/>
          <w:b/>
          <w:sz w:val="28"/>
          <w:szCs w:val="28"/>
        </w:rPr>
        <w:t xml:space="preserve">подпрограммы 2 </w:t>
      </w:r>
      <w:r w:rsidR="00DF14BF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D437B2">
        <w:rPr>
          <w:rFonts w:ascii="Times New Roman" w:eastAsia="Calibri" w:hAnsi="Times New Roman" w:cs="Times New Roman"/>
          <w:b/>
          <w:sz w:val="28"/>
          <w:szCs w:val="28"/>
        </w:rPr>
        <w:t>Патриотическое воспитание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граждан </w:t>
      </w:r>
      <w:r w:rsidR="00DF14BF">
        <w:rPr>
          <w:rFonts w:ascii="Times New Roman" w:eastAsia="Calibri" w:hAnsi="Times New Roman" w:cs="Times New Roman"/>
          <w:b/>
          <w:sz w:val="28"/>
          <w:szCs w:val="28"/>
        </w:rPr>
        <w:t>Российской Федерации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в Камчатском крае</w:t>
      </w:r>
      <w:r w:rsidR="00DF14BF">
        <w:rPr>
          <w:rFonts w:ascii="Times New Roman" w:eastAsia="Calibri" w:hAnsi="Times New Roman" w:cs="Times New Roman"/>
          <w:b/>
          <w:sz w:val="28"/>
          <w:szCs w:val="28"/>
        </w:rPr>
        <w:t>»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365E8" w:rsidRPr="00F365E8">
        <w:rPr>
          <w:rFonts w:ascii="Times New Roman" w:eastAsia="Calibri" w:hAnsi="Times New Roman" w:cs="Times New Roman"/>
          <w:sz w:val="28"/>
          <w:szCs w:val="28"/>
        </w:rPr>
        <w:t xml:space="preserve">является патриотическое воспитание подрастающего поколения – детей и молодежи. При этом главный акцент делается на работу в образовательных учреждениях, как интегрирующих центрах совместной воспитательной деятельности школы, семьи и общественных объединений. </w:t>
      </w:r>
    </w:p>
    <w:p w:rsidR="00F365E8" w:rsidRPr="00F365E8" w:rsidRDefault="00F365E8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65E8">
        <w:rPr>
          <w:rFonts w:ascii="Times New Roman" w:eastAsia="Calibri" w:hAnsi="Times New Roman" w:cs="Times New Roman"/>
          <w:sz w:val="28"/>
          <w:szCs w:val="28"/>
        </w:rPr>
        <w:t xml:space="preserve">Организовано и проведено 28 мероприятий с общим количеством участников свыше 16 000 человек. </w:t>
      </w:r>
      <w:r w:rsidR="00DF14BF">
        <w:rPr>
          <w:rFonts w:ascii="Times New Roman" w:eastAsia="Calibri" w:hAnsi="Times New Roman" w:cs="Times New Roman"/>
          <w:sz w:val="28"/>
          <w:szCs w:val="28"/>
        </w:rPr>
        <w:t>В</w:t>
      </w:r>
      <w:r w:rsidRPr="00F365E8">
        <w:rPr>
          <w:rFonts w:ascii="Times New Roman" w:eastAsia="Calibri" w:hAnsi="Times New Roman" w:cs="Times New Roman"/>
          <w:sz w:val="28"/>
          <w:szCs w:val="28"/>
        </w:rPr>
        <w:t xml:space="preserve"> рамках Недели молодого патриота проведено 14 мероприятий для учащихся общеобразовательных учреждений: историческая </w:t>
      </w:r>
      <w:proofErr w:type="spellStart"/>
      <w:r w:rsidRPr="00F365E8">
        <w:rPr>
          <w:rFonts w:ascii="Times New Roman" w:eastAsia="Calibri" w:hAnsi="Times New Roman" w:cs="Times New Roman"/>
          <w:sz w:val="28"/>
          <w:szCs w:val="28"/>
        </w:rPr>
        <w:t>квест</w:t>
      </w:r>
      <w:proofErr w:type="spellEnd"/>
      <w:r w:rsidRPr="00F365E8">
        <w:rPr>
          <w:rFonts w:ascii="Times New Roman" w:eastAsia="Calibri" w:hAnsi="Times New Roman" w:cs="Times New Roman"/>
          <w:sz w:val="28"/>
          <w:szCs w:val="28"/>
        </w:rPr>
        <w:t>-игра, викторина, конкурсы поэзии, показы презентаций и прочие мероприятия, в которых приняло участие 522 человека.</w:t>
      </w:r>
    </w:p>
    <w:p w:rsidR="00F365E8" w:rsidRPr="00F365E8" w:rsidRDefault="00DF14BF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краевой акции</w:t>
      </w:r>
      <w:r w:rsidR="00F365E8" w:rsidRPr="00F365E8">
        <w:rPr>
          <w:rFonts w:ascii="Times New Roman" w:eastAsia="Calibri" w:hAnsi="Times New Roman" w:cs="Times New Roman"/>
          <w:sz w:val="28"/>
          <w:szCs w:val="28"/>
        </w:rPr>
        <w:t xml:space="preserve"> патриотической направленности «Дари до</w:t>
      </w:r>
      <w:r>
        <w:rPr>
          <w:rFonts w:ascii="Times New Roman" w:eastAsia="Calibri" w:hAnsi="Times New Roman" w:cs="Times New Roman"/>
          <w:sz w:val="28"/>
          <w:szCs w:val="28"/>
        </w:rPr>
        <w:t>бро»</w:t>
      </w:r>
      <w:r w:rsidR="00F365E8" w:rsidRPr="00F365E8">
        <w:rPr>
          <w:rFonts w:ascii="Times New Roman" w:eastAsia="Calibri" w:hAnsi="Times New Roman" w:cs="Times New Roman"/>
          <w:sz w:val="28"/>
          <w:szCs w:val="28"/>
        </w:rPr>
        <w:t xml:space="preserve"> приняли участие более 1,5 тысяч обучающихся, </w:t>
      </w:r>
      <w:r>
        <w:rPr>
          <w:rFonts w:ascii="Times New Roman" w:eastAsia="Calibri" w:hAnsi="Times New Roman" w:cs="Times New Roman"/>
          <w:sz w:val="28"/>
          <w:szCs w:val="28"/>
        </w:rPr>
        <w:t>в краевой акции</w:t>
      </w:r>
      <w:r w:rsidR="00F365E8" w:rsidRPr="00F365E8">
        <w:rPr>
          <w:rFonts w:ascii="Times New Roman" w:eastAsia="Calibri" w:hAnsi="Times New Roman" w:cs="Times New Roman"/>
          <w:sz w:val="28"/>
          <w:szCs w:val="28"/>
        </w:rPr>
        <w:t xml:space="preserve"> патриоти</w:t>
      </w:r>
      <w:r>
        <w:rPr>
          <w:rFonts w:ascii="Times New Roman" w:eastAsia="Calibri" w:hAnsi="Times New Roman" w:cs="Times New Roman"/>
          <w:sz w:val="28"/>
          <w:szCs w:val="28"/>
        </w:rPr>
        <w:t>ческой направленности «Ветеран»</w:t>
      </w:r>
      <w:r w:rsidR="00F365E8" w:rsidRPr="00F365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365E8" w:rsidRPr="00F365E8">
        <w:rPr>
          <w:rFonts w:ascii="Times New Roman" w:eastAsia="Calibri" w:hAnsi="Times New Roman" w:cs="Times New Roman"/>
          <w:sz w:val="28"/>
          <w:szCs w:val="28"/>
        </w:rPr>
        <w:t xml:space="preserve">482 обучающихся, </w:t>
      </w:r>
      <w:r>
        <w:rPr>
          <w:rFonts w:ascii="Times New Roman" w:eastAsia="Calibri" w:hAnsi="Times New Roman" w:cs="Times New Roman"/>
          <w:sz w:val="28"/>
          <w:szCs w:val="28"/>
        </w:rPr>
        <w:t>в краевом</w:t>
      </w:r>
      <w:r w:rsidR="00F365E8" w:rsidRPr="00F365E8">
        <w:rPr>
          <w:rFonts w:ascii="Times New Roman" w:eastAsia="Calibri" w:hAnsi="Times New Roman" w:cs="Times New Roman"/>
          <w:sz w:val="28"/>
          <w:szCs w:val="28"/>
        </w:rPr>
        <w:t xml:space="preserve"> фотоконкурс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F365E8" w:rsidRPr="00F365E8">
        <w:rPr>
          <w:rFonts w:ascii="Times New Roman" w:eastAsia="Calibri" w:hAnsi="Times New Roman" w:cs="Times New Roman"/>
          <w:sz w:val="28"/>
          <w:szCs w:val="28"/>
        </w:rPr>
        <w:t xml:space="preserve"> «Война и моя семья»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365E8" w:rsidRPr="00F365E8">
        <w:rPr>
          <w:rFonts w:ascii="Times New Roman" w:eastAsia="Calibri" w:hAnsi="Times New Roman" w:cs="Times New Roman"/>
          <w:sz w:val="28"/>
          <w:szCs w:val="28"/>
        </w:rPr>
        <w:t>63 обучающихся.</w:t>
      </w:r>
    </w:p>
    <w:p w:rsidR="00F365E8" w:rsidRPr="00F365E8" w:rsidRDefault="00F365E8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65E8">
        <w:rPr>
          <w:rFonts w:ascii="Times New Roman" w:eastAsia="Calibri" w:hAnsi="Times New Roman" w:cs="Times New Roman"/>
          <w:sz w:val="28"/>
          <w:szCs w:val="28"/>
        </w:rPr>
        <w:lastRenderedPageBreak/>
        <w:t>22.07.2021 организованы мероприятия по празднованию 85-летия беспосадочного перелета Героя Советского Союза, летчика-истребителя Валерия Павловича Чкалова по маршруту Москва-Петропавловск-Камчатский, в которых приняло участие свыше 170 человек.</w:t>
      </w:r>
    </w:p>
    <w:p w:rsidR="00F365E8" w:rsidRPr="00F365E8" w:rsidRDefault="00F365E8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65E8">
        <w:rPr>
          <w:rFonts w:ascii="Times New Roman" w:eastAsia="Calibri" w:hAnsi="Times New Roman" w:cs="Times New Roman"/>
          <w:sz w:val="28"/>
          <w:szCs w:val="28"/>
        </w:rPr>
        <w:t>4 и 5 июня 2021 года проведен краевой финал военно-спортивной игры «Победа», в котором приняли участие 90 человек в составе шести команд из пяти муниципальных образований. Победителям краевого финала было обеспечено участие во Всероссийском финале военно-спортивной игры «Победа» (10 человек).</w:t>
      </w:r>
    </w:p>
    <w:p w:rsidR="00F365E8" w:rsidRPr="00F365E8" w:rsidRDefault="00F365E8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65E8">
        <w:rPr>
          <w:rFonts w:ascii="Times New Roman" w:eastAsia="Calibri" w:hAnsi="Times New Roman" w:cs="Times New Roman"/>
          <w:sz w:val="28"/>
          <w:szCs w:val="28"/>
        </w:rPr>
        <w:t>22.08.2021 в центре Петропавловска-Камчатского у стелы «Город воинской славы» состоялось торжественное мероприятие, посвященное Дню Государственного флага Российской Федерации. На мероприятии присутствовало 83 человека.</w:t>
      </w:r>
    </w:p>
    <w:p w:rsidR="00D437B2" w:rsidRDefault="00F365E8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65E8">
        <w:rPr>
          <w:rFonts w:ascii="Times New Roman" w:eastAsia="Calibri" w:hAnsi="Times New Roman" w:cs="Times New Roman"/>
          <w:sz w:val="28"/>
          <w:szCs w:val="28"/>
        </w:rPr>
        <w:t>Итоги проведенных мероприятий свидетельствуют о том, что в Камчатском крае сложилась система патриотического и духовно-нравственного воспитания детей и молодежи. Процесс патриотического воспитания граждан Российской Федерации в Камчатском крае стал системным, качественным. Наблюдается положительная динамика роста</w:t>
      </w:r>
      <w:r w:rsidR="00D437B2">
        <w:rPr>
          <w:rFonts w:ascii="Times New Roman" w:eastAsia="Calibri" w:hAnsi="Times New Roman" w:cs="Times New Roman"/>
          <w:sz w:val="28"/>
          <w:szCs w:val="28"/>
        </w:rPr>
        <w:t xml:space="preserve"> патриотизма в Камчатском крае.</w:t>
      </w:r>
    </w:p>
    <w:p w:rsidR="00F365E8" w:rsidRPr="00F365E8" w:rsidRDefault="00F365E8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65E8">
        <w:rPr>
          <w:rFonts w:ascii="Times New Roman" w:eastAsia="Calibri" w:hAnsi="Times New Roman" w:cs="Times New Roman"/>
          <w:b/>
          <w:sz w:val="28"/>
          <w:szCs w:val="28"/>
        </w:rPr>
        <w:t>В рамках подпрограммы 3 «Устойчивое развитие коренных малочисленных народов Севера, Сибири и Дальнего Востока, проживающих в Камчатском крае»</w:t>
      </w:r>
      <w:r w:rsidRPr="00F365E8">
        <w:rPr>
          <w:rFonts w:ascii="Times New Roman" w:eastAsia="Calibri" w:hAnsi="Times New Roman" w:cs="Times New Roman"/>
          <w:sz w:val="28"/>
          <w:szCs w:val="28"/>
        </w:rPr>
        <w:t xml:space="preserve"> реализуется 34 мероприятия.</w:t>
      </w:r>
    </w:p>
    <w:p w:rsidR="00F365E8" w:rsidRPr="00F365E8" w:rsidRDefault="00F365E8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65E8">
        <w:rPr>
          <w:rFonts w:ascii="Times New Roman" w:eastAsia="Calibri" w:hAnsi="Times New Roman" w:cs="Times New Roman"/>
          <w:sz w:val="28"/>
          <w:szCs w:val="28"/>
        </w:rPr>
        <w:t>Созданы условия для устойчивого развития экономики традиционных отраслей хозяйствования коренных малочисленных народов, в рамках которого государственную поддержку получили 20 общин КМНС из 9 муниципальных образований Камчатского края.</w:t>
      </w:r>
    </w:p>
    <w:p w:rsidR="00F365E8" w:rsidRPr="00F365E8" w:rsidRDefault="00F365E8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65E8">
        <w:rPr>
          <w:rFonts w:ascii="Times New Roman" w:eastAsia="Calibri" w:hAnsi="Times New Roman" w:cs="Times New Roman"/>
          <w:sz w:val="28"/>
          <w:szCs w:val="28"/>
        </w:rPr>
        <w:t>Услугу по зубопротезированию получили 116 нуждающихся человек из числа коренных малочисленных народов.</w:t>
      </w:r>
      <w:r w:rsidR="00D437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365E8">
        <w:rPr>
          <w:rFonts w:ascii="Times New Roman" w:eastAsia="Calibri" w:hAnsi="Times New Roman" w:cs="Times New Roman"/>
          <w:sz w:val="28"/>
          <w:szCs w:val="28"/>
        </w:rPr>
        <w:t>Оказана наркологическая помощь 206 представителям коренных малочисленных народов.</w:t>
      </w:r>
    </w:p>
    <w:p w:rsidR="00F365E8" w:rsidRPr="00F365E8" w:rsidRDefault="00F365E8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65E8">
        <w:rPr>
          <w:rFonts w:ascii="Times New Roman" w:eastAsia="Calibri" w:hAnsi="Times New Roman" w:cs="Times New Roman"/>
          <w:sz w:val="28"/>
          <w:szCs w:val="28"/>
        </w:rPr>
        <w:t xml:space="preserve">Оказана финансовая поддержка </w:t>
      </w:r>
      <w:r w:rsidR="00DF14BF" w:rsidRPr="00F365E8">
        <w:rPr>
          <w:rFonts w:ascii="Times New Roman" w:eastAsia="Calibri" w:hAnsi="Times New Roman" w:cs="Times New Roman"/>
          <w:sz w:val="28"/>
          <w:szCs w:val="28"/>
        </w:rPr>
        <w:t xml:space="preserve">36 студентам </w:t>
      </w:r>
      <w:r w:rsidRPr="00F365E8">
        <w:rPr>
          <w:rFonts w:ascii="Times New Roman" w:eastAsia="Calibri" w:hAnsi="Times New Roman" w:cs="Times New Roman"/>
          <w:sz w:val="28"/>
          <w:szCs w:val="28"/>
        </w:rPr>
        <w:t>на частичное возмещение затрат по оплате за обучение в образовательных организациях среднего профессионального и высшего образования (очная и заочная форма обучения) и возмещение затрат по оплате проезда к месту учебы при поступлении в образовательные учреждения, находящиес</w:t>
      </w:r>
      <w:r w:rsidR="00DF14BF">
        <w:rPr>
          <w:rFonts w:ascii="Times New Roman" w:eastAsia="Calibri" w:hAnsi="Times New Roman" w:cs="Times New Roman"/>
          <w:sz w:val="28"/>
          <w:szCs w:val="28"/>
        </w:rPr>
        <w:t>я за пределами Камчатского края</w:t>
      </w:r>
      <w:r w:rsidRPr="00F365E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65E8" w:rsidRPr="00F365E8" w:rsidRDefault="00F365E8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65E8">
        <w:rPr>
          <w:rFonts w:ascii="Times New Roman" w:eastAsia="Calibri" w:hAnsi="Times New Roman" w:cs="Times New Roman"/>
          <w:sz w:val="28"/>
          <w:szCs w:val="28"/>
        </w:rPr>
        <w:t xml:space="preserve">В целях сохранения и развитие национальной культуры, традиций и обычаев КМНС» реализованы мероприятия: фольклорно-этнографические экспедиции, </w:t>
      </w:r>
      <w:r w:rsidR="00DF14BF">
        <w:rPr>
          <w:rFonts w:ascii="Times New Roman" w:eastAsia="Calibri" w:hAnsi="Times New Roman" w:cs="Times New Roman"/>
          <w:sz w:val="28"/>
          <w:szCs w:val="28"/>
        </w:rPr>
        <w:t>традиционные национальные праздники</w:t>
      </w:r>
      <w:r w:rsidRPr="00F365E8">
        <w:rPr>
          <w:rFonts w:ascii="Times New Roman" w:eastAsia="Calibri" w:hAnsi="Times New Roman" w:cs="Times New Roman"/>
          <w:sz w:val="28"/>
          <w:szCs w:val="28"/>
        </w:rPr>
        <w:t xml:space="preserve"> коренных м</w:t>
      </w:r>
      <w:r w:rsidR="00DF14BF">
        <w:rPr>
          <w:rFonts w:ascii="Times New Roman" w:eastAsia="Calibri" w:hAnsi="Times New Roman" w:cs="Times New Roman"/>
          <w:sz w:val="28"/>
          <w:szCs w:val="28"/>
        </w:rPr>
        <w:t>алочисленных народов, фестивали, выставки, конкурсы</w:t>
      </w:r>
      <w:r w:rsidRPr="00F365E8">
        <w:rPr>
          <w:rFonts w:ascii="Times New Roman" w:eastAsia="Calibri" w:hAnsi="Times New Roman" w:cs="Times New Roman"/>
          <w:sz w:val="28"/>
          <w:szCs w:val="28"/>
        </w:rPr>
        <w:t xml:space="preserve"> традиционных ремесел и народных художественных промыслов. </w:t>
      </w:r>
    </w:p>
    <w:p w:rsidR="00F365E8" w:rsidRPr="00F365E8" w:rsidRDefault="00D437B2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F365E8" w:rsidRPr="00F365E8">
        <w:rPr>
          <w:rFonts w:ascii="Times New Roman" w:eastAsia="Calibri" w:hAnsi="Times New Roman" w:cs="Times New Roman"/>
          <w:sz w:val="28"/>
          <w:szCs w:val="28"/>
        </w:rPr>
        <w:t>беспечено участие национальных творческих коллективов и мастеров декоративно-прикладного искусства в региональных, всероссийских и международных фестивалях, смотрах, конкурсах, выставках-ярмарках. Реализуется медиа-проект «Люди Севера».</w:t>
      </w:r>
    </w:p>
    <w:p w:rsidR="00F365E8" w:rsidRPr="00F365E8" w:rsidRDefault="00D437B2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Оказана </w:t>
      </w:r>
      <w:r w:rsidR="00F365E8" w:rsidRPr="00F365E8">
        <w:rPr>
          <w:rFonts w:ascii="Times New Roman" w:eastAsia="Calibri" w:hAnsi="Times New Roman" w:cs="Times New Roman"/>
          <w:sz w:val="28"/>
          <w:szCs w:val="28"/>
        </w:rPr>
        <w:t xml:space="preserve">поддержка </w:t>
      </w:r>
      <w:r w:rsidR="00665F1D">
        <w:rPr>
          <w:rFonts w:ascii="Times New Roman" w:eastAsia="Calibri" w:hAnsi="Times New Roman" w:cs="Times New Roman"/>
          <w:sz w:val="28"/>
          <w:szCs w:val="28"/>
        </w:rPr>
        <w:t>в издании средств массовой информации</w:t>
      </w:r>
      <w:r w:rsidR="00F365E8" w:rsidRPr="00F365E8">
        <w:rPr>
          <w:rFonts w:ascii="Times New Roman" w:eastAsia="Calibri" w:hAnsi="Times New Roman" w:cs="Times New Roman"/>
          <w:sz w:val="28"/>
          <w:szCs w:val="28"/>
        </w:rPr>
        <w:t xml:space="preserve"> на языках коренных малочисленных народов. Проведен краевой конкурс творческих работ на родных языках народов и фестиваль сказок на родных языках народов.</w:t>
      </w:r>
    </w:p>
    <w:p w:rsidR="00F365E8" w:rsidRDefault="00F365E8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65E8">
        <w:rPr>
          <w:rFonts w:ascii="Times New Roman" w:eastAsia="Calibri" w:hAnsi="Times New Roman" w:cs="Times New Roman"/>
          <w:sz w:val="28"/>
          <w:szCs w:val="28"/>
        </w:rPr>
        <w:tab/>
        <w:t xml:space="preserve"> В рамках поддержки и развития физической культуры и спорта малочисленных народов Севера проведено командное первенство Камчатского края по Северному многоборью в с. Эссо </w:t>
      </w:r>
      <w:proofErr w:type="spellStart"/>
      <w:r w:rsidRPr="00F365E8">
        <w:rPr>
          <w:rFonts w:ascii="Times New Roman" w:eastAsia="Calibri" w:hAnsi="Times New Roman" w:cs="Times New Roman"/>
          <w:sz w:val="28"/>
          <w:szCs w:val="28"/>
        </w:rPr>
        <w:t>Быстринского</w:t>
      </w:r>
      <w:proofErr w:type="spellEnd"/>
      <w:r w:rsidRPr="00F365E8">
        <w:rPr>
          <w:rFonts w:ascii="Times New Roman" w:eastAsia="Calibri" w:hAnsi="Times New Roman" w:cs="Times New Roman"/>
          <w:sz w:val="28"/>
          <w:szCs w:val="28"/>
        </w:rPr>
        <w:t xml:space="preserve"> района.</w:t>
      </w:r>
    </w:p>
    <w:p w:rsidR="002E507C" w:rsidRPr="007E2472" w:rsidRDefault="002E507C" w:rsidP="00990E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</w:t>
      </w:r>
      <w:r w:rsidRPr="007E2472">
        <w:rPr>
          <w:rFonts w:ascii="Times New Roman" w:eastAsia="Calibri" w:hAnsi="Times New Roman" w:cs="Times New Roman"/>
          <w:b/>
          <w:sz w:val="28"/>
          <w:szCs w:val="28"/>
        </w:rPr>
        <w:t xml:space="preserve">одпрограмма </w:t>
      </w:r>
      <w:r w:rsidRPr="007E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Pr="007E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азвитие гражданской активности и государственная поддержка некоммерческих неправительственных организаций» </w:t>
      </w:r>
    </w:p>
    <w:p w:rsidR="002E507C" w:rsidRPr="00983CD2" w:rsidRDefault="002E507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ab/>
      </w:r>
      <w:r w:rsidRPr="00983CD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 2021 году по итогам краевого конкурса грантов 26 некоммерческих организаций получили субсидии на общую сумму 15,3 млн. рублей, что является беспрецедентным результатом для Камчатского края</w:t>
      </w:r>
      <w:r w:rsidR="00B80BA7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(</w:t>
      </w:r>
      <w:r w:rsidR="00B80BA7" w:rsidRPr="00983CD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из них 7,5 млн. рублей впервые поступили от Фонда-оператора президентских грантов на софинанси</w:t>
      </w:r>
      <w:r w:rsidR="00B80BA7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рование регионального конкурса).</w:t>
      </w:r>
      <w:r w:rsidRPr="00983CD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Впервые все конкурсные процедуры, такие как прием и оценка заявок, подведение итогов, с 2021 года проводятся в электронном виде на платформе «</w:t>
      </w:r>
      <w:proofErr w:type="spellStart"/>
      <w:proofErr w:type="gramStart"/>
      <w:r w:rsidRPr="00983CD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камчатка.гранты</w:t>
      </w:r>
      <w:proofErr w:type="gramEnd"/>
      <w:r w:rsidRPr="00983CD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.рф</w:t>
      </w:r>
      <w:proofErr w:type="spellEnd"/>
      <w:r w:rsidRPr="00983CD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».</w:t>
      </w:r>
    </w:p>
    <w:p w:rsidR="00665F1D" w:rsidRDefault="002E507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983CD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В 2021 году из краевого бюджета предоставлены субсидии бюджетам 9 муниципальным районам на реализацию программ поддержки социально ориентированных некоммерческих организаций в размере 3,2 (2020 - 4,1) млн. рублей. </w:t>
      </w:r>
      <w:r w:rsidR="00665F1D" w:rsidRPr="00665F1D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По итогам муниципальных конкурсов поддержаны 28 проектов социально ориентированных НКО</w:t>
      </w:r>
      <w:r w:rsidR="00665F1D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.</w:t>
      </w:r>
    </w:p>
    <w:p w:rsidR="00665F1D" w:rsidRDefault="00665F1D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Ресурсными центрами</w:t>
      </w:r>
      <w:r w:rsidRPr="00665F1D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по содействию деятельности социально ориентированных НКО</w:t>
      </w:r>
      <w:r w:rsidRPr="00665F1D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предоставлена</w:t>
      </w:r>
      <w:r w:rsidRPr="00665F1D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информационная, консультационная и имущественная поддержка 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91 </w:t>
      </w:r>
      <w:r w:rsidRPr="00665F1D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НКО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,</w:t>
      </w:r>
      <w:r w:rsidRPr="00665F1D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и</w:t>
      </w:r>
      <w:r w:rsidRPr="00665F1D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з них 12 стали участниками </w:t>
      </w:r>
      <w:proofErr w:type="spellStart"/>
      <w:r w:rsidRPr="00665F1D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грантовых</w:t>
      </w:r>
      <w:proofErr w:type="spellEnd"/>
      <w:r w:rsidRPr="00665F1D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конкурсов.</w:t>
      </w:r>
    </w:p>
    <w:p w:rsidR="002E507C" w:rsidRPr="00983CD2" w:rsidRDefault="002E507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983CD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Автономной некоммерческой организацией </w:t>
      </w:r>
      <w:r w:rsidR="00B80BA7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«</w:t>
      </w:r>
      <w:r w:rsidRPr="00983CD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Камчатский краевой центр поддержки социально ориентированных некоммерческих организаций</w:t>
      </w:r>
      <w:r w:rsidR="00B80BA7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»</w:t>
      </w:r>
      <w:r w:rsidRPr="00983CD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  <w:r w:rsidR="00665F1D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о</w:t>
      </w:r>
      <w:r w:rsidRPr="00983CD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казано 2113 консультации </w:t>
      </w:r>
      <w:r w:rsidR="00665F1D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СОНКО</w:t>
      </w:r>
      <w:r w:rsidRPr="00983CD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; проведено 56 мероприятий по содействию деятельности СОНКО в 12 муниципальных районах (городских и муниципальных округах). </w:t>
      </w:r>
    </w:p>
    <w:p w:rsidR="002E507C" w:rsidRDefault="002E507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983CD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 2021 году была проведена 10-я краевая ярмарка социальных инициатив, на которой 49 (в 2020 - 40) организаций-участников экспонировали свои проекты, поддержанные на едином региональном конкурсе, а также поддержанные Фондом президентских грантов.</w:t>
      </w:r>
    </w:p>
    <w:p w:rsidR="00F365E8" w:rsidRPr="00F365E8" w:rsidRDefault="00665F1D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 рамках подпрограммы</w:t>
      </w:r>
      <w:r w:rsidR="00F365E8" w:rsidRPr="00F365E8">
        <w:rPr>
          <w:rFonts w:ascii="Times New Roman" w:eastAsia="Calibri" w:hAnsi="Times New Roman" w:cs="Times New Roman"/>
          <w:b/>
          <w:sz w:val="28"/>
          <w:szCs w:val="28"/>
        </w:rPr>
        <w:t xml:space="preserve"> «Молодежь Камчатки»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365E8" w:rsidRPr="00F365E8">
        <w:rPr>
          <w:rFonts w:ascii="Times New Roman" w:eastAsia="Calibri" w:hAnsi="Times New Roman" w:cs="Times New Roman"/>
          <w:sz w:val="28"/>
          <w:szCs w:val="28"/>
        </w:rPr>
        <w:t>главный акцент делается на развитие творческой активности молодежи, профориентацию, укрепление института молодой семьи, развитие молодежных общественных объединений.</w:t>
      </w:r>
    </w:p>
    <w:p w:rsidR="00F365E8" w:rsidRPr="00F365E8" w:rsidRDefault="00665F1D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Реализуется региональный проект</w:t>
      </w:r>
      <w:r w:rsidR="00F365E8" w:rsidRPr="00F365E8">
        <w:rPr>
          <w:rFonts w:ascii="Times New Roman" w:eastAsia="Calibri" w:hAnsi="Times New Roman" w:cs="Times New Roman"/>
          <w:sz w:val="28"/>
          <w:szCs w:val="28"/>
        </w:rPr>
        <w:t xml:space="preserve"> «Социальная активность», который направлен развитие и поддержку добровольчества (</w:t>
      </w:r>
      <w:proofErr w:type="spellStart"/>
      <w:r w:rsidR="00F365E8" w:rsidRPr="00F365E8">
        <w:rPr>
          <w:rFonts w:ascii="Times New Roman" w:eastAsia="Calibri" w:hAnsi="Times New Roman" w:cs="Times New Roman"/>
          <w:sz w:val="28"/>
          <w:szCs w:val="28"/>
        </w:rPr>
        <w:t>волонтерства</w:t>
      </w:r>
      <w:proofErr w:type="spellEnd"/>
      <w:r w:rsidR="00F365E8" w:rsidRPr="00F365E8">
        <w:rPr>
          <w:rFonts w:ascii="Times New Roman" w:eastAsia="Calibri" w:hAnsi="Times New Roman" w:cs="Times New Roman"/>
          <w:sz w:val="28"/>
          <w:szCs w:val="28"/>
        </w:rPr>
        <w:t>) в Камчатском крае.</w:t>
      </w:r>
    </w:p>
    <w:p w:rsidR="00F365E8" w:rsidRPr="00F365E8" w:rsidRDefault="00F365E8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65E8">
        <w:rPr>
          <w:rFonts w:ascii="Times New Roman" w:eastAsia="Calibri" w:hAnsi="Times New Roman" w:cs="Times New Roman"/>
          <w:sz w:val="28"/>
          <w:szCs w:val="28"/>
        </w:rPr>
        <w:t>В 2021 году общая численность граждан, вовлеченных в добровольческую (волонтерскую) деятельность – 16,3 тыс. чел. или 5,7% населения в возрасте от 7 лет и старше (в 2020 году – 12,6 тыс. чел.).</w:t>
      </w:r>
    </w:p>
    <w:p w:rsidR="00F365E8" w:rsidRPr="00F365E8" w:rsidRDefault="00F365E8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65E8">
        <w:rPr>
          <w:rFonts w:ascii="Times New Roman" w:eastAsia="Calibri" w:hAnsi="Times New Roman" w:cs="Times New Roman"/>
          <w:sz w:val="28"/>
          <w:szCs w:val="28"/>
        </w:rPr>
        <w:t>В Камчатском крае создаются условия для эффективной самореализации молодежи. В 2021 году в 43 выездных мероприятиях приняли участие более 100 человек из числа молодежи (в 2020 году – 61 чел.).</w:t>
      </w:r>
    </w:p>
    <w:p w:rsidR="00F365E8" w:rsidRPr="00F365E8" w:rsidRDefault="00F365E8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65E8">
        <w:rPr>
          <w:rFonts w:ascii="Times New Roman" w:eastAsia="Calibri" w:hAnsi="Times New Roman" w:cs="Times New Roman"/>
          <w:sz w:val="28"/>
          <w:szCs w:val="28"/>
        </w:rPr>
        <w:t>Так, на XXIX Всероссийском фестивале «Российская студенческая весна» в мае 2021 года двое представителей Камчатского края стали победителями и призерами в номинациях «Академический вокал» и «Народный танец».</w:t>
      </w:r>
    </w:p>
    <w:p w:rsidR="00F365E8" w:rsidRPr="00F365E8" w:rsidRDefault="00F365E8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65E8">
        <w:rPr>
          <w:rFonts w:ascii="Times New Roman" w:eastAsia="Calibri" w:hAnsi="Times New Roman" w:cs="Times New Roman"/>
          <w:sz w:val="28"/>
          <w:szCs w:val="28"/>
        </w:rPr>
        <w:t>В 7 сменах (школах) форума молодых деятелей культуры и искусства «Таврида» в июне-сентябре 2021 года приняли участие 10 представителей Камчатского края. Делегация в составе 7 человек приняла участие в фестивале творческих сообществ «Таврида-АРТ» в период с 8 по 12 сентября 2021 года.</w:t>
      </w:r>
    </w:p>
    <w:p w:rsidR="007E2472" w:rsidRPr="007E2472" w:rsidRDefault="00F365E8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65E8">
        <w:rPr>
          <w:rFonts w:ascii="Times New Roman" w:eastAsia="Calibri" w:hAnsi="Times New Roman" w:cs="Times New Roman"/>
          <w:sz w:val="28"/>
          <w:szCs w:val="28"/>
        </w:rPr>
        <w:t>Два представителя Камчатского края приняли участие в финале Всероссийского студенческого конкурса «Твой Ход» (27-29 ноября 2021 года, г. Сочи), один из которых стал победителем.</w:t>
      </w:r>
    </w:p>
    <w:p w:rsidR="00F365E8" w:rsidRDefault="00F365E8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F365E8" w:rsidRDefault="00990E16" w:rsidP="00990E1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ИНФОРМАЦИЯ</w:t>
      </w:r>
      <w:r w:rsidR="00F02A0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о реализации мероприятий</w:t>
      </w:r>
    </w:p>
    <w:p w:rsidR="00990E16" w:rsidRDefault="00990E16" w:rsidP="00990E1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 ПОДПРОГРАММАМ</w:t>
      </w:r>
    </w:p>
    <w:p w:rsidR="00F365E8" w:rsidRDefault="00F365E8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E2472" w:rsidRPr="007E2472" w:rsidRDefault="007E2472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Подпрограмма 1 «Укрепление гражданского единства и гармонизации межнациональных отношений в Камчатском крае»</w:t>
      </w:r>
    </w:p>
    <w:p w:rsidR="007E2472" w:rsidRPr="007E2472" w:rsidRDefault="007E2472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</w:p>
    <w:p w:rsidR="007E2472" w:rsidRPr="007E2472" w:rsidRDefault="007E2472" w:rsidP="00990E1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Основное мероприятие 1.1.</w:t>
      </w:r>
      <w:r w:rsidRPr="007E24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  <w:t>Реализация комплекса мер по гармонизации межнациональных отношений и проведение информационной кампании, направленной на гармонизацию межнациональных отношений</w:t>
      </w:r>
      <w:r w:rsidRPr="007E24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</w:p>
    <w:p w:rsidR="007E2472" w:rsidRPr="007E2472" w:rsidRDefault="007E2472" w:rsidP="00990E1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1.1.1.</w:t>
      </w:r>
      <w:r w:rsidRPr="007E24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7E24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</w:p>
    <w:p w:rsidR="00616D20" w:rsidRDefault="00616D20" w:rsidP="00990E1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краевого бюджета, предусмотренные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16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редоставление субсидий органам местного самоуправления на реализацию </w:t>
      </w:r>
      <w:proofErr w:type="gramStart"/>
      <w:r w:rsidRPr="00616D2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 программ</w:t>
      </w:r>
      <w:proofErr w:type="gramEnd"/>
      <w:r w:rsidRPr="00616D2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предусматривающих мероприятия, направленные на реализацию приоритетных направлений государственной национальной политики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16D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перераспределены на выполнение подпрограммы 5 в соответствии с Перечнем поручений Губернатора Камчатского края по итогам оперативного совещания с Правительством Камчатского края от 01.02.2021 №ПП-4.</w:t>
      </w:r>
    </w:p>
    <w:p w:rsidR="006764C2" w:rsidRDefault="007E2472" w:rsidP="00990E1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1.1.2. </w:t>
      </w:r>
      <w:r w:rsidR="006764C2" w:rsidRPr="006764C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 ГК № № 0138200003521000024 от 16.12.2021 на сумму 119, 2 тыс. рублей. Разработана и издана полиграфическая продукция, пропагандирующая многообразие национальных культур и межнациональное согласие, в двух видах в количестве 700 экземпляров.</w:t>
      </w:r>
      <w:r w:rsidR="0067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E2472" w:rsidRPr="007E2472" w:rsidRDefault="007E2472" w:rsidP="00990E1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1.1.3. </w:t>
      </w:r>
      <w:r w:rsidR="00616D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Заключено соглашение о предоставлении</w:t>
      </w:r>
      <w:r w:rsidR="00616D20" w:rsidRPr="00616D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субсидии Камчатской региональной межнациональной общественной организации «Содружество» на организацию и проведение межнациональных тематических мероприятий</w:t>
      </w:r>
      <w:r w:rsidR="00616D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в размере </w:t>
      </w:r>
      <w:r w:rsidR="00C01ED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1 431,12 </w:t>
      </w:r>
      <w:r w:rsidR="00616D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тыс. рублей. </w:t>
      </w:r>
      <w:r w:rsidR="0072793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Проведен молодежный межнациональный конкурс «</w:t>
      </w:r>
      <w:proofErr w:type="spellStart"/>
      <w:r w:rsidR="0072793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Этнокрасавица</w:t>
      </w:r>
      <w:proofErr w:type="spellEnd"/>
      <w:r w:rsidR="0072793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», в котором очно приняло участие 12 участниц разных национальностей. Количество зрителей – 357 человек, информационный охват в социальных сетях – 16 тыс. человек.</w:t>
      </w:r>
    </w:p>
    <w:p w:rsidR="007E2472" w:rsidRDefault="007E2472" w:rsidP="00990E1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1.1.4. Проведен региональный этап Всероссийского этнографического диктанта в формате он</w:t>
      </w:r>
      <w:r w:rsidR="0072793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лайн. Количество участников - 18</w:t>
      </w:r>
      <w:r w:rsidRPr="007E247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00 человек.</w:t>
      </w:r>
    </w:p>
    <w:p w:rsidR="006410D8" w:rsidRDefault="006410D8" w:rsidP="00990E1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6410D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1.1.5</w:t>
      </w:r>
      <w:r w:rsidRPr="006410D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. Молодежный межнациональный проект</w:t>
      </w:r>
      <w:r w:rsidRPr="006410D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"Культура в лицах"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не проводится.</w:t>
      </w:r>
    </w:p>
    <w:p w:rsidR="006410D8" w:rsidRPr="007E2472" w:rsidRDefault="006410D8" w:rsidP="00990E1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1.1.6. </w:t>
      </w:r>
      <w:r w:rsidRPr="006410D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КГБУ «Камчатский центр народного творчества» проведен Межнациональный День семьи «Крепкая семья–сильная Камчатка», г. Петропавловск – Камчатский, кафе Дом </w:t>
      </w:r>
      <w:proofErr w:type="spellStart"/>
      <w:r w:rsidRPr="006410D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Берингии</w:t>
      </w:r>
      <w:proofErr w:type="spellEnd"/>
      <w:r w:rsidRPr="006410D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, дата проведения 19 мая 2021г.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  <w:r w:rsidRPr="006410D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В мероприятии приняли участие 4 межнациональные семьи. Семья </w:t>
      </w:r>
      <w:proofErr w:type="spellStart"/>
      <w:r w:rsidRPr="006410D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Наджафаровых</w:t>
      </w:r>
      <w:proofErr w:type="spellEnd"/>
      <w:r w:rsidRPr="006410D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– представившая азербайджанскую культуру, киргизы были представлены семьей </w:t>
      </w:r>
      <w:proofErr w:type="spellStart"/>
      <w:r w:rsidRPr="006410D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Жаманоковых</w:t>
      </w:r>
      <w:proofErr w:type="spellEnd"/>
      <w:r w:rsidRPr="006410D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, семья </w:t>
      </w:r>
      <w:proofErr w:type="spellStart"/>
      <w:r w:rsidRPr="006410D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Габибовых</w:t>
      </w:r>
      <w:proofErr w:type="spellEnd"/>
      <w:r w:rsidRPr="006410D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– культуру </w:t>
      </w:r>
      <w:proofErr w:type="spellStart"/>
      <w:r w:rsidRPr="006410D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молдован</w:t>
      </w:r>
      <w:proofErr w:type="spellEnd"/>
      <w:r w:rsidRPr="006410D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, культура ительменов была представлена семьей Подвальных. Всего на мероприятии побывало 35 человек.</w:t>
      </w:r>
      <w:r w:rsidRPr="006410D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ab/>
      </w:r>
      <w:r w:rsidRPr="006410D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ab/>
      </w:r>
      <w:r w:rsidRPr="006410D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ab/>
      </w:r>
    </w:p>
    <w:p w:rsidR="006410D8" w:rsidRDefault="007E2472" w:rsidP="00990E1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1.1.</w:t>
      </w:r>
      <w:r w:rsidR="006410D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7</w:t>
      </w:r>
      <w:r w:rsidRPr="007E247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. Проведено социологическое исследование уровня этнической толерантности среди населения Камчатского края </w:t>
      </w:r>
      <w:r w:rsidR="006764C2" w:rsidRPr="007E247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в соответствии с государственным контрактом </w:t>
      </w:r>
      <w:r w:rsidR="006764C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764C2" w:rsidRPr="002521E3">
        <w:rPr>
          <w:rFonts w:ascii="Times New Roman" w:eastAsia="Times New Roman" w:hAnsi="Times New Roman" w:cs="Times New Roman"/>
          <w:sz w:val="28"/>
          <w:szCs w:val="28"/>
          <w:lang w:eastAsia="ru-RU"/>
        </w:rPr>
        <w:t>0138200003521000018</w:t>
      </w:r>
      <w:r w:rsidR="0067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64C2" w:rsidRPr="002521E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22.11.2021</w:t>
      </w:r>
      <w:r w:rsidR="0067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247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на сумму </w:t>
      </w:r>
      <w:r w:rsidR="006410D8" w:rsidRPr="006410D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332,9</w:t>
      </w:r>
      <w:r w:rsidRPr="007E247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  <w:r w:rsidR="006410D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тыс. рублей. Опрошено 12</w:t>
      </w:r>
      <w:r w:rsidRPr="007E247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00 человек в 14 муниципальных образованиях Камчатского края. </w:t>
      </w:r>
      <w:r w:rsidR="006410D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44% опрошенных считают, что </w:t>
      </w:r>
      <w:r w:rsidR="006410D8" w:rsidRPr="006410D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за последний год отношениях между людьми разных национальностей в Камчатском крае</w:t>
      </w:r>
      <w:r w:rsidR="006410D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  <w:r w:rsidR="006410D8" w:rsidRPr="006410D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улучшились</w:t>
      </w:r>
      <w:r w:rsidR="006410D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, 51 % - н</w:t>
      </w:r>
      <w:r w:rsidR="006410D8" w:rsidRPr="006410D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е изменились</w:t>
      </w:r>
      <w:r w:rsidR="006410D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. </w:t>
      </w:r>
    </w:p>
    <w:p w:rsidR="007E2472" w:rsidRPr="007E2472" w:rsidRDefault="006410D8" w:rsidP="00990E1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lastRenderedPageBreak/>
        <w:t xml:space="preserve">1.1.8. </w:t>
      </w:r>
      <w:r w:rsidR="007E2472" w:rsidRPr="007E247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Оказаны услуги по внедрению, развитию и сопровождению Системы мониторинга состояния межнациональных и межконфессиональных отношений и раннего предупреждения конфликтных ситуаций в Камчатском крае в соответствии с государственным </w:t>
      </w:r>
      <w:proofErr w:type="gramStart"/>
      <w:r w:rsidR="007E2472" w:rsidRPr="007E247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контрактом </w:t>
      </w:r>
      <w:r w:rsidR="006764C2" w:rsidRPr="006764C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№</w:t>
      </w:r>
      <w:proofErr w:type="gramEnd"/>
      <w:r w:rsidR="006764C2" w:rsidRPr="006764C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0138200003521000020 от 29.11.2021 на сумму 400 тыс. рублей. Реализован функционал формирования данных в сфере межнациональных и межконфессиональных отношений по форме «</w:t>
      </w:r>
      <w:proofErr w:type="spellStart"/>
      <w:r w:rsidR="006764C2" w:rsidRPr="006764C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Этносоциальный</w:t>
      </w:r>
      <w:proofErr w:type="spellEnd"/>
      <w:r w:rsidR="006764C2" w:rsidRPr="006764C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паспорт муниципального образования» и его автоматизированного предоставления в Министерство развития гражданского общества и молодежи Камчатского края. 10.12.2021 проведен семинар для муниципальных служащих по порядку работы в Системе мониторинга и внесению данных в сфере межнациональных и межконфессиональных отношений.</w:t>
      </w:r>
      <w:r w:rsidR="006764C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  <w:r w:rsidR="007E2472" w:rsidRPr="007E247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Денежные средства освоены в полном объеме. </w:t>
      </w:r>
    </w:p>
    <w:p w:rsidR="006764C2" w:rsidRDefault="006764C2" w:rsidP="00990E1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1.1.9. </w:t>
      </w:r>
      <w:r w:rsidRPr="006764C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В июле 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2021</w:t>
      </w:r>
      <w:r w:rsidRPr="006764C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года проведен семинар с участием руководителя Молодежной ассамблеи народов России Дины </w:t>
      </w:r>
      <w:proofErr w:type="spellStart"/>
      <w:r w:rsidRPr="006764C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Громатикополо</w:t>
      </w:r>
      <w:proofErr w:type="spellEnd"/>
      <w:r w:rsidRPr="006764C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для</w:t>
      </w:r>
      <w:r w:rsidRPr="006764C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членов национальных объединений Камчатского края.</w:t>
      </w:r>
    </w:p>
    <w:p w:rsidR="006764C2" w:rsidRPr="006764C2" w:rsidRDefault="007E2472" w:rsidP="00990E1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1.1.1</w:t>
      </w:r>
      <w:r w:rsidR="006764C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0. В целях распространения</w:t>
      </w:r>
      <w:r w:rsidR="006764C2" w:rsidRPr="006764C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в средствах массовой информации и сети "Интернет" материалов в сфере укрепления гражданского единства и гармонизации межнациональных отношений</w:t>
      </w:r>
      <w:r w:rsidR="006764C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з</w:t>
      </w:r>
      <w:r w:rsidR="006764C2" w:rsidRPr="006764C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аключен ГК № 0138200003521000022 от 15.12.2021 на сумму 79,3 тыс. рублей. Оказаны услуги по изготовлению и размещению в телеэфире Камчатского края 4 информационных материалов в сфере укрепления гражданского единства и гармонизации межнациональных отношений.</w:t>
      </w:r>
    </w:p>
    <w:p w:rsidR="006764C2" w:rsidRDefault="006764C2" w:rsidP="00990E1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6764C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Заключен ГК № 0138200003521000023 от 15.12.2021 на сумму 57,5 тыс. рублей. Оказаны услуги по изготовлению и размещению в радиоэфире Камчатского края 8 информационных материалов в сфере укрепления гражданского единства и гармонизации межнациональных отношений.</w:t>
      </w:r>
      <w:r w:rsidRPr="006764C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ab/>
      </w:r>
    </w:p>
    <w:p w:rsidR="007E2472" w:rsidRPr="007E2472" w:rsidRDefault="007E2472" w:rsidP="00990E1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i/>
          <w:kern w:val="28"/>
          <w:sz w:val="28"/>
          <w:szCs w:val="28"/>
          <w:lang w:eastAsia="ru-RU"/>
        </w:rPr>
        <w:tab/>
      </w:r>
    </w:p>
    <w:p w:rsidR="007E2472" w:rsidRPr="00B80BA7" w:rsidRDefault="007E2472" w:rsidP="00990E16">
      <w:pPr>
        <w:spacing w:after="0" w:line="240" w:lineRule="auto"/>
        <w:ind w:firstLine="502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80BA7">
        <w:rPr>
          <w:rFonts w:ascii="Times New Roman" w:eastAsia="Calibri" w:hAnsi="Times New Roman" w:cs="Times New Roman"/>
          <w:b/>
          <w:i/>
          <w:sz w:val="28"/>
          <w:szCs w:val="28"/>
        </w:rPr>
        <w:t>1.2.</w:t>
      </w:r>
      <w:r w:rsidRPr="00B80BA7">
        <w:rPr>
          <w:rFonts w:ascii="Times New Roman" w:eastAsia="Calibri" w:hAnsi="Times New Roman" w:cs="Times New Roman"/>
          <w:b/>
          <w:i/>
          <w:sz w:val="28"/>
          <w:szCs w:val="28"/>
        </w:rPr>
        <w:tab/>
      </w:r>
      <w:proofErr w:type="spellStart"/>
      <w:r w:rsidRPr="00B80BA7">
        <w:rPr>
          <w:rFonts w:ascii="Times New Roman" w:eastAsia="Calibri" w:hAnsi="Times New Roman" w:cs="Times New Roman"/>
          <w:b/>
          <w:i/>
          <w:sz w:val="28"/>
          <w:szCs w:val="28"/>
        </w:rPr>
        <w:t>Противодествие</w:t>
      </w:r>
      <w:proofErr w:type="spellEnd"/>
      <w:r w:rsidRPr="00B80BA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B80BA7">
        <w:rPr>
          <w:rFonts w:ascii="Times New Roman" w:eastAsia="Calibri" w:hAnsi="Times New Roman" w:cs="Times New Roman"/>
          <w:b/>
          <w:i/>
          <w:sz w:val="28"/>
          <w:szCs w:val="28"/>
        </w:rPr>
        <w:t>радикализации</w:t>
      </w:r>
      <w:proofErr w:type="spellEnd"/>
      <w:r w:rsidRPr="00B80BA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молодежи Камчатского края и недопущение её вовлечения в экстремистскую и террористическую деятельность</w:t>
      </w:r>
    </w:p>
    <w:p w:rsidR="007E2472" w:rsidRPr="00392112" w:rsidRDefault="007E2472" w:rsidP="00990E16">
      <w:pPr>
        <w:spacing w:after="0" w:line="240" w:lineRule="auto"/>
        <w:ind w:firstLine="502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B80BA7">
        <w:rPr>
          <w:rFonts w:ascii="Times New Roman" w:eastAsia="Calibri" w:hAnsi="Times New Roman" w:cs="Times New Roman"/>
          <w:sz w:val="28"/>
          <w:szCs w:val="28"/>
        </w:rPr>
        <w:t xml:space="preserve">1.2.1. </w:t>
      </w:r>
      <w:r w:rsidRPr="007E2472">
        <w:rPr>
          <w:rFonts w:ascii="Times New Roman" w:eastAsia="Calibri" w:hAnsi="Times New Roman" w:cs="Times New Roman"/>
          <w:sz w:val="28"/>
          <w:szCs w:val="28"/>
        </w:rPr>
        <w:t xml:space="preserve">3 сентября на базе КГАУ «Дворец молодёжи» активисты молодёжных общественных организаций </w:t>
      </w:r>
      <w:r w:rsidR="00392112">
        <w:rPr>
          <w:rFonts w:ascii="Times New Roman" w:eastAsia="Calibri" w:hAnsi="Times New Roman" w:cs="Times New Roman"/>
          <w:sz w:val="28"/>
          <w:szCs w:val="28"/>
        </w:rPr>
        <w:t xml:space="preserve">провели </w:t>
      </w:r>
      <w:r w:rsidR="00392112" w:rsidRPr="00392112">
        <w:rPr>
          <w:rFonts w:ascii="Times New Roman" w:eastAsia="Calibri" w:hAnsi="Times New Roman" w:cs="Times New Roman"/>
          <w:sz w:val="28"/>
          <w:szCs w:val="28"/>
        </w:rPr>
        <w:t>краевую акцию "Молодежь - против терроризма", посвященн</w:t>
      </w:r>
      <w:r w:rsidR="00392112">
        <w:rPr>
          <w:rFonts w:ascii="Times New Roman" w:eastAsia="Calibri" w:hAnsi="Times New Roman" w:cs="Times New Roman"/>
          <w:sz w:val="28"/>
          <w:szCs w:val="28"/>
        </w:rPr>
        <w:t>ую</w:t>
      </w:r>
      <w:r w:rsidR="00392112" w:rsidRPr="00392112">
        <w:rPr>
          <w:rFonts w:ascii="Times New Roman" w:eastAsia="Calibri" w:hAnsi="Times New Roman" w:cs="Times New Roman"/>
          <w:sz w:val="28"/>
          <w:szCs w:val="28"/>
        </w:rPr>
        <w:t xml:space="preserve"> дню солидарности в борьбе с терроризмом».</w:t>
      </w:r>
    </w:p>
    <w:p w:rsidR="00392112" w:rsidRDefault="00392112" w:rsidP="00990E1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E2472" w:rsidRPr="007E2472" w:rsidRDefault="007E2472" w:rsidP="00990E1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Основное мероприятие 1.3.  «Содействие сохранению национальных культур и поддержка языкового многообразия». </w:t>
      </w:r>
    </w:p>
    <w:p w:rsidR="007E2472" w:rsidRPr="00392112" w:rsidRDefault="007E2472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BA7">
        <w:rPr>
          <w:rFonts w:ascii="Times New Roman" w:eastAsia="Times New Roman" w:hAnsi="Times New Roman" w:cs="Times New Roman"/>
          <w:sz w:val="28"/>
          <w:szCs w:val="28"/>
          <w:lang w:eastAsia="ru-RU"/>
        </w:rPr>
        <w:t>1.3.1</w:t>
      </w:r>
      <w:r w:rsidRPr="007E24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392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Предоставлена субсидия Камчатской межнациональной общественной организации «Содружество» </w:t>
      </w:r>
      <w:r w:rsidR="00392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размере 450 тыс. рублей </w:t>
      </w:r>
      <w:r w:rsidRPr="0039211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издание и распространение альманаха об этнокультурных объединениях, осуществляющих деятельность в Камчатском крае». Издан журнал «Многоликая Камчатка», тираж 1000 экземпляров.</w:t>
      </w:r>
    </w:p>
    <w:p w:rsidR="007E2472" w:rsidRPr="007E2472" w:rsidRDefault="007E2472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80BA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1.3.2.</w:t>
      </w:r>
      <w:r w:rsidRPr="007E247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 xml:space="preserve"> </w:t>
      </w:r>
      <w:r w:rsidRPr="003921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</w:t>
      </w:r>
      <w:r w:rsidR="00392112">
        <w:rPr>
          <w:rFonts w:ascii="Times New Roman" w:eastAsia="Times New Roman" w:hAnsi="Times New Roman" w:cs="Times New Roman"/>
          <w:sz w:val="28"/>
          <w:szCs w:val="28"/>
          <w:lang w:eastAsia="ru-RU"/>
        </w:rPr>
        <w:t>ы субсидии</w:t>
      </w:r>
      <w:r w:rsidRPr="00392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2112">
        <w:rPr>
          <w:rFonts w:ascii="Times New Roman" w:eastAsia="Times New Roman" w:hAnsi="Times New Roman" w:cs="Times New Roman"/>
          <w:sz w:val="28"/>
          <w:szCs w:val="28"/>
          <w:lang w:eastAsia="ru-RU"/>
        </w:rPr>
        <w:t>9 некоммерческим организациям в общем размере 1501</w:t>
      </w:r>
      <w:r w:rsidRPr="00392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392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211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 на организацию и проведение национальных праздников и иных мероприятий в соответствии с культурными традициями народов России.</w:t>
      </w:r>
      <w:r w:rsidRPr="007E24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E2472">
        <w:rPr>
          <w:rFonts w:ascii="Times New Roman" w:eastAsia="Calibri" w:hAnsi="Times New Roman" w:cs="Times New Roman"/>
          <w:bCs/>
          <w:sz w:val="28"/>
          <w:szCs w:val="28"/>
        </w:rPr>
        <w:t xml:space="preserve">Проведено </w:t>
      </w:r>
      <w:r w:rsidR="00392112">
        <w:rPr>
          <w:rFonts w:ascii="Times New Roman" w:eastAsia="Calibri" w:hAnsi="Times New Roman" w:cs="Times New Roman"/>
          <w:bCs/>
          <w:sz w:val="28"/>
          <w:szCs w:val="28"/>
        </w:rPr>
        <w:t>11</w:t>
      </w:r>
      <w:r w:rsidRPr="007E247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39211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мероприятий:</w:t>
      </w:r>
      <w:r w:rsidRPr="007E247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 xml:space="preserve"> </w:t>
      </w:r>
      <w:r w:rsidR="0039211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национальные</w:t>
      </w:r>
      <w:r w:rsidR="00392112" w:rsidRPr="0039211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 xml:space="preserve"> праздник</w:t>
      </w:r>
      <w:r w:rsidR="0039211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и</w:t>
      </w:r>
      <w:r w:rsidR="00392112" w:rsidRPr="0039211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 xml:space="preserve"> "</w:t>
      </w:r>
      <w:proofErr w:type="spellStart"/>
      <w:r w:rsidR="00392112" w:rsidRPr="0039211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Сурхарбан</w:t>
      </w:r>
      <w:proofErr w:type="spellEnd"/>
      <w:r w:rsidR="00392112" w:rsidRPr="0039211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"</w:t>
      </w:r>
      <w:r w:rsidR="0039211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 xml:space="preserve">, </w:t>
      </w:r>
      <w:r w:rsidR="00392112" w:rsidRPr="0039211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"</w:t>
      </w:r>
      <w:proofErr w:type="spellStart"/>
      <w:r w:rsidR="00392112" w:rsidRPr="0039211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Алхалалалай</w:t>
      </w:r>
      <w:proofErr w:type="spellEnd"/>
      <w:r w:rsidR="00392112" w:rsidRPr="0039211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"</w:t>
      </w:r>
      <w:r w:rsidR="0039211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 xml:space="preserve">, </w:t>
      </w:r>
      <w:r w:rsidR="00392112" w:rsidRPr="0039211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"Игры кочевников на Камчатке"</w:t>
      </w:r>
      <w:r w:rsidR="0039211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 xml:space="preserve">, </w:t>
      </w:r>
      <w:r w:rsidR="00392112" w:rsidRPr="0039211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"</w:t>
      </w:r>
      <w:proofErr w:type="spellStart"/>
      <w:r w:rsidR="00392112" w:rsidRPr="0039211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Хололо</w:t>
      </w:r>
      <w:proofErr w:type="spellEnd"/>
      <w:r w:rsidR="00392112" w:rsidRPr="0039211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"</w:t>
      </w:r>
      <w:r w:rsidR="0039211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,</w:t>
      </w:r>
      <w:r w:rsidR="00392112" w:rsidRPr="0039211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 xml:space="preserve"> "Встреча нового солнца"</w:t>
      </w:r>
      <w:r w:rsidR="0039211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, в</w:t>
      </w:r>
      <w:r w:rsidR="00392112" w:rsidRPr="0039211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ечер азербайджанской поэзии</w:t>
      </w:r>
      <w:r w:rsidR="0039211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,</w:t>
      </w:r>
      <w:r w:rsidR="00392112" w:rsidRPr="0039211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 xml:space="preserve"> День солидарности азербайджанцев всего мира</w:t>
      </w:r>
      <w:r w:rsidR="0039211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 xml:space="preserve">, </w:t>
      </w:r>
      <w:r w:rsidR="00392112" w:rsidRPr="0039211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фестиваль "Широка казачья удаль"</w:t>
      </w:r>
      <w:r w:rsidR="0039211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, т</w:t>
      </w:r>
      <w:r w:rsidR="00392112" w:rsidRPr="0039211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еатрализованная выставка "Вселенная Чингиза Айтматова"</w:t>
      </w:r>
      <w:r w:rsidR="0039211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 xml:space="preserve">, </w:t>
      </w:r>
      <w:r w:rsidR="00392112" w:rsidRPr="0039211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 xml:space="preserve">праздничное мероприятие, посвященное Дню единства народов </w:t>
      </w:r>
      <w:r w:rsidR="00392112" w:rsidRPr="0039211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lastRenderedPageBreak/>
        <w:t>Дагестана и юбилея поэта Расула Гамзатова</w:t>
      </w:r>
      <w:r w:rsidR="0039211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 xml:space="preserve">. </w:t>
      </w:r>
      <w:r w:rsidRPr="007E247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Количество участников –</w:t>
      </w:r>
      <w:r w:rsidR="0039211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 xml:space="preserve"> 2,6</w:t>
      </w:r>
      <w:r w:rsidRPr="007E2472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 xml:space="preserve"> тыс. человек.</w:t>
      </w:r>
    </w:p>
    <w:p w:rsidR="007E2472" w:rsidRDefault="007E2472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4"/>
          <w:lang w:eastAsia="ru-RU" w:bidi="ru-RU"/>
        </w:rPr>
      </w:pP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1.3.4.</w:t>
      </w: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E2472">
        <w:rPr>
          <w:rFonts w:ascii="Times New Roman" w:eastAsia="Calibri" w:hAnsi="Times New Roman" w:cs="Times New Roman"/>
          <w:sz w:val="28"/>
          <w:szCs w:val="24"/>
          <w:lang w:eastAsia="ru-RU" w:bidi="ru-RU"/>
        </w:rPr>
        <w:t xml:space="preserve">Предоставлены субсидии </w:t>
      </w:r>
      <w:r w:rsidR="00790C87">
        <w:rPr>
          <w:rFonts w:ascii="Times New Roman" w:eastAsia="Calibri" w:hAnsi="Times New Roman" w:cs="Times New Roman"/>
          <w:sz w:val="28"/>
          <w:szCs w:val="24"/>
          <w:lang w:eastAsia="ru-RU" w:bidi="ru-RU"/>
        </w:rPr>
        <w:t>5</w:t>
      </w:r>
      <w:r w:rsidRPr="007E2472">
        <w:rPr>
          <w:rFonts w:ascii="Times New Roman" w:eastAsia="Calibri" w:hAnsi="Times New Roman" w:cs="Times New Roman"/>
          <w:sz w:val="28"/>
          <w:szCs w:val="24"/>
          <w:lang w:eastAsia="ru-RU" w:bidi="ru-RU"/>
        </w:rPr>
        <w:t xml:space="preserve"> некоммерческим организациям, реализующим проекты  в сфере обеспечения единства российской нации, гармонизации межэтнических отношений и сохранения национальных традиций, на общую сумму </w:t>
      </w:r>
      <w:r w:rsidR="00790C87">
        <w:rPr>
          <w:rFonts w:ascii="Times New Roman" w:eastAsia="Calibri" w:hAnsi="Times New Roman" w:cs="Times New Roman"/>
          <w:sz w:val="28"/>
          <w:szCs w:val="24"/>
          <w:lang w:eastAsia="ru-RU" w:bidi="ru-RU"/>
        </w:rPr>
        <w:t>1395,9 тыс. рублей, в том числе</w:t>
      </w:r>
      <w:r w:rsidR="00790C87" w:rsidRPr="00790C87">
        <w:rPr>
          <w:rFonts w:ascii="Times New Roman" w:eastAsia="Calibri" w:hAnsi="Times New Roman" w:cs="Times New Roman"/>
          <w:sz w:val="28"/>
          <w:szCs w:val="24"/>
          <w:lang w:eastAsia="ru-RU" w:bidi="ru-RU"/>
        </w:rPr>
        <w:t>: «В о</w:t>
      </w:r>
      <w:r w:rsidR="00790C87">
        <w:rPr>
          <w:rFonts w:ascii="Times New Roman" w:eastAsia="Calibri" w:hAnsi="Times New Roman" w:cs="Times New Roman"/>
          <w:sz w:val="28"/>
          <w:szCs w:val="24"/>
          <w:lang w:eastAsia="ru-RU" w:bidi="ru-RU"/>
        </w:rPr>
        <w:t xml:space="preserve">бъективе – многоликая Камчатка», </w:t>
      </w:r>
      <w:r w:rsidR="00790C87" w:rsidRPr="00790C87">
        <w:rPr>
          <w:rFonts w:ascii="Times New Roman" w:eastAsia="Calibri" w:hAnsi="Times New Roman" w:cs="Times New Roman"/>
          <w:sz w:val="28"/>
          <w:szCs w:val="24"/>
          <w:lang w:eastAsia="ru-RU" w:bidi="ru-RU"/>
        </w:rPr>
        <w:t>Выпуск мобильного разговорника на</w:t>
      </w:r>
      <w:r w:rsidR="00790C87">
        <w:rPr>
          <w:rFonts w:ascii="Times New Roman" w:eastAsia="Calibri" w:hAnsi="Times New Roman" w:cs="Times New Roman"/>
          <w:sz w:val="28"/>
          <w:szCs w:val="24"/>
          <w:lang w:eastAsia="ru-RU" w:bidi="ru-RU"/>
        </w:rPr>
        <w:t xml:space="preserve"> ительменском языке «</w:t>
      </w:r>
      <w:proofErr w:type="spellStart"/>
      <w:r w:rsidR="00790C87">
        <w:rPr>
          <w:rFonts w:ascii="Times New Roman" w:eastAsia="Calibri" w:hAnsi="Times New Roman" w:cs="Times New Roman"/>
          <w:sz w:val="28"/>
          <w:szCs w:val="24"/>
          <w:lang w:eastAsia="ru-RU" w:bidi="ru-RU"/>
        </w:rPr>
        <w:t>Ӄӽынэсхч</w:t>
      </w:r>
      <w:proofErr w:type="spellEnd"/>
      <w:r w:rsidR="00790C87">
        <w:rPr>
          <w:rFonts w:ascii="Times New Roman" w:eastAsia="Calibri" w:hAnsi="Times New Roman" w:cs="Times New Roman"/>
          <w:sz w:val="28"/>
          <w:szCs w:val="24"/>
          <w:lang w:eastAsia="ru-RU" w:bidi="ru-RU"/>
        </w:rPr>
        <w:t xml:space="preserve">!», </w:t>
      </w:r>
      <w:r w:rsidR="00790C87" w:rsidRPr="00790C87">
        <w:rPr>
          <w:rFonts w:ascii="Times New Roman" w:eastAsia="Calibri" w:hAnsi="Times New Roman" w:cs="Times New Roman"/>
          <w:sz w:val="28"/>
          <w:szCs w:val="24"/>
          <w:lang w:eastAsia="ru-RU" w:bidi="ru-RU"/>
        </w:rPr>
        <w:t>«</w:t>
      </w:r>
      <w:proofErr w:type="spellStart"/>
      <w:r w:rsidR="00790C87" w:rsidRPr="00790C87">
        <w:rPr>
          <w:rFonts w:ascii="Times New Roman" w:eastAsia="Calibri" w:hAnsi="Times New Roman" w:cs="Times New Roman"/>
          <w:sz w:val="28"/>
          <w:szCs w:val="24"/>
          <w:lang w:eastAsia="ru-RU" w:bidi="ru-RU"/>
        </w:rPr>
        <w:t>Этноспо</w:t>
      </w:r>
      <w:r w:rsidR="00790C87">
        <w:rPr>
          <w:rFonts w:ascii="Times New Roman" w:eastAsia="Calibri" w:hAnsi="Times New Roman" w:cs="Times New Roman"/>
          <w:sz w:val="28"/>
          <w:szCs w:val="24"/>
          <w:lang w:eastAsia="ru-RU" w:bidi="ru-RU"/>
        </w:rPr>
        <w:t>ртивный</w:t>
      </w:r>
      <w:proofErr w:type="spellEnd"/>
      <w:r w:rsidR="00790C87">
        <w:rPr>
          <w:rFonts w:ascii="Times New Roman" w:eastAsia="Calibri" w:hAnsi="Times New Roman" w:cs="Times New Roman"/>
          <w:sz w:val="28"/>
          <w:szCs w:val="24"/>
          <w:lang w:eastAsia="ru-RU" w:bidi="ru-RU"/>
        </w:rPr>
        <w:t xml:space="preserve"> праздник «</w:t>
      </w:r>
      <w:proofErr w:type="spellStart"/>
      <w:r w:rsidR="00790C87">
        <w:rPr>
          <w:rFonts w:ascii="Times New Roman" w:eastAsia="Calibri" w:hAnsi="Times New Roman" w:cs="Times New Roman"/>
          <w:sz w:val="28"/>
          <w:szCs w:val="24"/>
          <w:lang w:eastAsia="ru-RU" w:bidi="ru-RU"/>
        </w:rPr>
        <w:t>Джангариада</w:t>
      </w:r>
      <w:proofErr w:type="spellEnd"/>
      <w:r w:rsidR="00790C87">
        <w:rPr>
          <w:rFonts w:ascii="Times New Roman" w:eastAsia="Calibri" w:hAnsi="Times New Roman" w:cs="Times New Roman"/>
          <w:sz w:val="28"/>
          <w:szCs w:val="24"/>
          <w:lang w:eastAsia="ru-RU" w:bidi="ru-RU"/>
        </w:rPr>
        <w:t>», «</w:t>
      </w:r>
      <w:r w:rsidR="00790C87" w:rsidRPr="00790C87">
        <w:rPr>
          <w:rFonts w:ascii="Times New Roman" w:eastAsia="Calibri" w:hAnsi="Times New Roman" w:cs="Times New Roman"/>
          <w:sz w:val="28"/>
          <w:szCs w:val="24"/>
          <w:lang w:eastAsia="ru-RU" w:bidi="ru-RU"/>
        </w:rPr>
        <w:t>Пти</w:t>
      </w:r>
      <w:r w:rsidR="00790C87">
        <w:rPr>
          <w:rFonts w:ascii="Times New Roman" w:eastAsia="Calibri" w:hAnsi="Times New Roman" w:cs="Times New Roman"/>
          <w:sz w:val="28"/>
          <w:szCs w:val="24"/>
          <w:lang w:eastAsia="ru-RU" w:bidi="ru-RU"/>
        </w:rPr>
        <w:t>цы в культуре народов Камчатки», ц</w:t>
      </w:r>
      <w:r w:rsidR="00790C87" w:rsidRPr="00790C87">
        <w:rPr>
          <w:rFonts w:ascii="Times New Roman" w:eastAsia="Calibri" w:hAnsi="Times New Roman" w:cs="Times New Roman"/>
          <w:sz w:val="28"/>
          <w:szCs w:val="24"/>
          <w:lang w:eastAsia="ru-RU" w:bidi="ru-RU"/>
        </w:rPr>
        <w:t>икл духовно-просветительских мероприятий,</w:t>
      </w:r>
      <w:r w:rsidR="00790C87">
        <w:rPr>
          <w:rFonts w:ascii="Times New Roman" w:eastAsia="Calibri" w:hAnsi="Times New Roman" w:cs="Times New Roman"/>
          <w:sz w:val="28"/>
          <w:szCs w:val="24"/>
          <w:lang w:eastAsia="ru-RU" w:bidi="ru-RU"/>
        </w:rPr>
        <w:t xml:space="preserve"> </w:t>
      </w:r>
      <w:r w:rsidR="00790C87" w:rsidRPr="00790C87">
        <w:rPr>
          <w:rFonts w:ascii="Times New Roman" w:eastAsia="Calibri" w:hAnsi="Times New Roman" w:cs="Times New Roman"/>
          <w:sz w:val="28"/>
          <w:szCs w:val="24"/>
          <w:lang w:eastAsia="ru-RU" w:bidi="ru-RU"/>
        </w:rPr>
        <w:t>посвященных традициям и</w:t>
      </w:r>
      <w:r w:rsidR="00790C87">
        <w:rPr>
          <w:rFonts w:ascii="Times New Roman" w:eastAsia="Calibri" w:hAnsi="Times New Roman" w:cs="Times New Roman"/>
          <w:sz w:val="28"/>
          <w:szCs w:val="24"/>
          <w:lang w:eastAsia="ru-RU" w:bidi="ru-RU"/>
        </w:rPr>
        <w:t xml:space="preserve"> культуре народов России.</w:t>
      </w:r>
    </w:p>
    <w:p w:rsidR="00A52E9B" w:rsidRPr="007E2472" w:rsidRDefault="00A52E9B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1.3.5. </w:t>
      </w:r>
      <w:r w:rsidRPr="00A52E9B">
        <w:rPr>
          <w:rFonts w:ascii="Times New Roman" w:eastAsia="Times New Roman" w:hAnsi="Times New Roman" w:cs="Times New Roman"/>
          <w:sz w:val="28"/>
        </w:rPr>
        <w:t xml:space="preserve">В мае на базе КГБУДО «Камчатский центр развития творчества детей и юношества «Рассветы Камчатки» состоялся краевой фестиваль-конкурс искусств «Истоки» среди обучающихся образовательных организаций Камчатского края, в котором приняли участие 196 обучающихся образовательных организаций 7 муниципальных образований Камчатского края: Петропавловск-Камчатского и </w:t>
      </w:r>
      <w:proofErr w:type="spellStart"/>
      <w:r w:rsidRPr="00A52E9B">
        <w:rPr>
          <w:rFonts w:ascii="Times New Roman" w:eastAsia="Times New Roman" w:hAnsi="Times New Roman" w:cs="Times New Roman"/>
          <w:sz w:val="28"/>
        </w:rPr>
        <w:t>Вилючинского</w:t>
      </w:r>
      <w:proofErr w:type="spellEnd"/>
      <w:r w:rsidRPr="00A52E9B">
        <w:rPr>
          <w:rFonts w:ascii="Times New Roman" w:eastAsia="Times New Roman" w:hAnsi="Times New Roman" w:cs="Times New Roman"/>
          <w:sz w:val="28"/>
        </w:rPr>
        <w:t xml:space="preserve"> городских округов; </w:t>
      </w:r>
      <w:proofErr w:type="spellStart"/>
      <w:r w:rsidRPr="00A52E9B">
        <w:rPr>
          <w:rFonts w:ascii="Times New Roman" w:eastAsia="Times New Roman" w:hAnsi="Times New Roman" w:cs="Times New Roman"/>
          <w:sz w:val="28"/>
        </w:rPr>
        <w:t>Елизовского</w:t>
      </w:r>
      <w:proofErr w:type="spellEnd"/>
      <w:r w:rsidRPr="00A52E9B"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 w:rsidRPr="00A52E9B">
        <w:rPr>
          <w:rFonts w:ascii="Times New Roman" w:eastAsia="Times New Roman" w:hAnsi="Times New Roman" w:cs="Times New Roman"/>
          <w:sz w:val="28"/>
        </w:rPr>
        <w:t>Мильковского</w:t>
      </w:r>
      <w:proofErr w:type="spellEnd"/>
      <w:r w:rsidRPr="00A52E9B"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 w:rsidRPr="00A52E9B">
        <w:rPr>
          <w:rFonts w:ascii="Times New Roman" w:eastAsia="Times New Roman" w:hAnsi="Times New Roman" w:cs="Times New Roman"/>
          <w:sz w:val="28"/>
        </w:rPr>
        <w:t>Тигильского</w:t>
      </w:r>
      <w:proofErr w:type="spellEnd"/>
      <w:r w:rsidRPr="00A52E9B"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 w:rsidRPr="00A52E9B">
        <w:rPr>
          <w:rFonts w:ascii="Times New Roman" w:eastAsia="Times New Roman" w:hAnsi="Times New Roman" w:cs="Times New Roman"/>
          <w:sz w:val="28"/>
        </w:rPr>
        <w:t>Усть</w:t>
      </w:r>
      <w:proofErr w:type="spellEnd"/>
      <w:r w:rsidRPr="00A52E9B">
        <w:rPr>
          <w:rFonts w:ascii="Times New Roman" w:eastAsia="Times New Roman" w:hAnsi="Times New Roman" w:cs="Times New Roman"/>
          <w:sz w:val="28"/>
        </w:rPr>
        <w:t xml:space="preserve">-Большерецкого и </w:t>
      </w:r>
      <w:proofErr w:type="spellStart"/>
      <w:r w:rsidRPr="00A52E9B">
        <w:rPr>
          <w:rFonts w:ascii="Times New Roman" w:eastAsia="Times New Roman" w:hAnsi="Times New Roman" w:cs="Times New Roman"/>
          <w:sz w:val="28"/>
        </w:rPr>
        <w:t>Усть</w:t>
      </w:r>
      <w:proofErr w:type="spellEnd"/>
      <w:r w:rsidRPr="00A52E9B">
        <w:rPr>
          <w:rFonts w:ascii="Times New Roman" w:eastAsia="Times New Roman" w:hAnsi="Times New Roman" w:cs="Times New Roman"/>
          <w:sz w:val="28"/>
        </w:rPr>
        <w:t>-Камчатского муниципальных районов.</w:t>
      </w:r>
    </w:p>
    <w:p w:rsidR="007E2472" w:rsidRPr="007E2472" w:rsidRDefault="007E2472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B80BA7">
        <w:rPr>
          <w:rFonts w:ascii="Times New Roman" w:eastAsia="Times New Roman" w:hAnsi="Times New Roman" w:cs="Times New Roman"/>
          <w:sz w:val="28"/>
        </w:rPr>
        <w:t>1.3.6</w:t>
      </w:r>
      <w:r w:rsidR="00B80BA7">
        <w:rPr>
          <w:rFonts w:ascii="Times New Roman" w:eastAsia="Times New Roman" w:hAnsi="Times New Roman" w:cs="Times New Roman"/>
          <w:sz w:val="28"/>
        </w:rPr>
        <w:t>.</w:t>
      </w:r>
      <w:r w:rsidRPr="00B80BA7">
        <w:rPr>
          <w:rFonts w:ascii="Times New Roman" w:eastAsia="Times New Roman" w:hAnsi="Times New Roman" w:cs="Times New Roman"/>
          <w:sz w:val="28"/>
        </w:rPr>
        <w:t xml:space="preserve"> </w:t>
      </w:r>
      <w:r w:rsidR="00A52E9B" w:rsidRPr="00A52E9B">
        <w:rPr>
          <w:rFonts w:ascii="Times New Roman" w:eastAsia="Times New Roman" w:hAnsi="Times New Roman" w:cs="Times New Roman"/>
          <w:sz w:val="28"/>
        </w:rPr>
        <w:t xml:space="preserve">КГБУ «Камчатское концертно-филармоническое объединение» 04.12.2021 года проведен гала-концерт коллективов, исполняющих произведения духовной музыки «Духовная музыка мира» с участием приглашенного музыкального исполнителя Родиона </w:t>
      </w:r>
      <w:proofErr w:type="spellStart"/>
      <w:r w:rsidR="00A52E9B" w:rsidRPr="00A52E9B">
        <w:rPr>
          <w:rFonts w:ascii="Times New Roman" w:eastAsia="Times New Roman" w:hAnsi="Times New Roman" w:cs="Times New Roman"/>
          <w:sz w:val="28"/>
        </w:rPr>
        <w:t>Васенькина</w:t>
      </w:r>
      <w:proofErr w:type="spellEnd"/>
      <w:r w:rsidR="00A52E9B" w:rsidRPr="00A52E9B">
        <w:rPr>
          <w:rFonts w:ascii="Times New Roman" w:eastAsia="Times New Roman" w:hAnsi="Times New Roman" w:cs="Times New Roman"/>
          <w:sz w:val="28"/>
        </w:rPr>
        <w:t xml:space="preserve"> (вокал) г. Москва. 17.12.2021 г. проведено мероприятие «К 800-летию благоверного князя Александра Невского» с участием приглашенного артиста, лауреата международных конкурсов, солиста хора Валаамского монастыря Бориса Петрова (г. Санкт-Петербург).</w:t>
      </w:r>
      <w:r w:rsidR="00A52E9B">
        <w:rPr>
          <w:rFonts w:ascii="Times New Roman" w:eastAsia="Times New Roman" w:hAnsi="Times New Roman" w:cs="Times New Roman"/>
          <w:sz w:val="28"/>
        </w:rPr>
        <w:t xml:space="preserve"> </w:t>
      </w:r>
    </w:p>
    <w:p w:rsidR="006A0A6F" w:rsidRPr="006A0A6F" w:rsidRDefault="007E2472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80BA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1.3.7</w:t>
      </w:r>
      <w:r w:rsidR="00B80BA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>.</w:t>
      </w:r>
      <w:r w:rsidRPr="007E247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ab/>
      </w:r>
      <w:r w:rsidR="00A52E9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Предоставлена</w:t>
      </w:r>
      <w:r w:rsidRPr="007E247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A52E9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субсидия</w:t>
      </w:r>
      <w:r w:rsidRPr="007E247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Камчатской региональной </w:t>
      </w:r>
      <w:r w:rsidR="00A52E9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межнациональной</w:t>
      </w:r>
      <w:r w:rsidR="00A52E9B" w:rsidRPr="00A52E9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7E247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общественной организации "Содружество" на сумму</w:t>
      </w:r>
      <w:r w:rsidR="00A52E9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7E22EC">
        <w:rPr>
          <w:rFonts w:ascii="Times New Roman" w:eastAsia="Times New Roman" w:hAnsi="Times New Roman" w:cs="Times New Roman"/>
          <w:sz w:val="26"/>
          <w:szCs w:val="26"/>
        </w:rPr>
        <w:t>2 145,873 </w:t>
      </w:r>
      <w:r w:rsidRPr="007E247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тыс. рублей. </w:t>
      </w:r>
      <w:r w:rsid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</w:t>
      </w:r>
      <w:r w:rsidR="007E22EC"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gramStart"/>
      <w:r w:rsidR="007E22EC"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течение  года</w:t>
      </w:r>
      <w:proofErr w:type="gramEnd"/>
      <w:r w:rsidR="007E22EC"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пров</w:t>
      </w:r>
      <w:r w:rsid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едено 15 «Уроков добрососедства»</w:t>
      </w:r>
      <w:r w:rsidR="007E22EC"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школах </w:t>
      </w:r>
      <w:r w:rsid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(</w:t>
      </w:r>
      <w:r w:rsidR="007E22EC"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школы №33, 35, школа п.</w:t>
      </w:r>
      <w:r w:rsid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7E22EC"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Пионерский,   Камчатский колледж искусств, Камчатский сельскохозяйственный тех</w:t>
      </w:r>
      <w:r w:rsid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</w:t>
      </w:r>
      <w:r w:rsidR="007E22EC"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икум и т.д.).</w:t>
      </w:r>
      <w:r w:rsidR="00B80BA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Организовано проведение </w:t>
      </w:r>
      <w:r w:rsidR="007E22EC"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ме</w:t>
      </w:r>
      <w:r w:rsid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ждународного праздника «</w:t>
      </w:r>
      <w:proofErr w:type="spellStart"/>
      <w:r w:rsid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Навруз</w:t>
      </w:r>
      <w:proofErr w:type="spellEnd"/>
      <w:r w:rsid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» </w:t>
      </w:r>
      <w:r w:rsidR="007E22EC"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21 марта 2021 </w:t>
      </w:r>
      <w:proofErr w:type="gramStart"/>
      <w:r w:rsidR="007E22EC"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года  </w:t>
      </w:r>
      <w:r w:rsid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</w:t>
      </w:r>
      <w:proofErr w:type="gramEnd"/>
      <w:r w:rsid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участием </w:t>
      </w:r>
      <w:r w:rsidR="007E22EC"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4 национально-культурных объединений</w:t>
      </w:r>
      <w:r w:rsid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:</w:t>
      </w:r>
      <w:r w:rsidR="007E22EC"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КРНАОО «</w:t>
      </w:r>
      <w:proofErr w:type="spellStart"/>
      <w:r w:rsidR="007E22EC"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Азери</w:t>
      </w:r>
      <w:proofErr w:type="spellEnd"/>
      <w:r w:rsidR="007E22EC"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», РОО КК «Ала-</w:t>
      </w:r>
      <w:proofErr w:type="spellStart"/>
      <w:r w:rsidR="007E22EC"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Тоо</w:t>
      </w:r>
      <w:proofErr w:type="spellEnd"/>
      <w:r w:rsidR="007E22EC"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» КРНОО «Ак-</w:t>
      </w:r>
      <w:proofErr w:type="spellStart"/>
      <w:r w:rsidR="007E22EC"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Жол</w:t>
      </w:r>
      <w:proofErr w:type="spellEnd"/>
      <w:r w:rsidR="007E22EC"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» и </w:t>
      </w:r>
      <w:r w:rsid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Камчатского отделения</w:t>
      </w:r>
      <w:r w:rsidR="007E22EC"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Всероссийского ко</w:t>
      </w:r>
      <w:r w:rsid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нгресса узбеков и узбекистанцев.</w:t>
      </w:r>
      <w:r w:rsidR="00B80BA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6A0A6F" w:rsidRPr="006A0A6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26 марта в </w:t>
      </w:r>
      <w:proofErr w:type="spellStart"/>
      <w:r w:rsidR="006A0A6F" w:rsidRPr="006A0A6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этнодеревне</w:t>
      </w:r>
      <w:proofErr w:type="spellEnd"/>
      <w:r w:rsidR="006A0A6F" w:rsidRPr="006A0A6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="006A0A6F" w:rsidRPr="006A0A6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Пи</w:t>
      </w:r>
      <w:r w:rsidR="006A0A6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мчах</w:t>
      </w:r>
      <w:proofErr w:type="spellEnd"/>
      <w:r w:rsidR="006A0A6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было проведено празднование</w:t>
      </w:r>
      <w:r w:rsidR="006A0A6F" w:rsidRPr="006A0A6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международного праздника </w:t>
      </w:r>
      <w:r w:rsidR="006A0A6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День Земли </w:t>
      </w:r>
      <w:r w:rsidR="006A0A6F" w:rsidRPr="006A0A6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 участием представителей наци</w:t>
      </w:r>
      <w:r w:rsidR="006A0A6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онально-культурных объединений </w:t>
      </w:r>
      <w:r w:rsidR="006A0A6F" w:rsidRPr="006A0A6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и мастер-классы по национальной традиционной культуре и экологическим знаниям.  </w:t>
      </w:r>
    </w:p>
    <w:p w:rsidR="007E22EC" w:rsidRDefault="006A0A6F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6A0A6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Традиционное мероприятие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</w:t>
      </w:r>
      <w:r w:rsidRPr="006A0A6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посвященное Победе многонационального советского в Великой Отечественной войне «Песни мира, песни Победы» прошло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9 мая</w:t>
      </w:r>
      <w:r w:rsidRPr="006A0A6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на </w:t>
      </w:r>
      <w:proofErr w:type="spellStart"/>
      <w:r w:rsidRPr="006A0A6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этноплощадке</w:t>
      </w:r>
      <w:proofErr w:type="spellEnd"/>
      <w:r w:rsidRPr="006A0A6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центре города. Силами представителей национально-культурных объединений были подготовлена 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ширная концертная программа</w:t>
      </w:r>
      <w:r w:rsidRPr="006A0A6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  <w:r w:rsidR="00B80BA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 сентябре 2021 года проведен т</w:t>
      </w:r>
      <w:r w:rsidR="007E22EC"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урнир по мини-футболу</w:t>
      </w:r>
      <w:r w:rsid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</w:t>
      </w:r>
      <w:r w:rsidR="007E22EC"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 котором </w:t>
      </w:r>
      <w:r w:rsidR="007E22EC"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приняли участие 10 </w:t>
      </w:r>
      <w:r w:rsid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команд, </w:t>
      </w:r>
      <w:r w:rsidR="007E22EC"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предста</w:t>
      </w:r>
      <w:r w:rsid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вляющих этнокультурные объедине</w:t>
      </w:r>
      <w:r w:rsidR="007E22EC"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ния в </w:t>
      </w:r>
      <w:proofErr w:type="gramStart"/>
      <w:r w:rsidR="007E22EC"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составе  КРМОО</w:t>
      </w:r>
      <w:proofErr w:type="gramEnd"/>
      <w:r w:rsidR="007E22EC"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«Содружество».   </w:t>
      </w:r>
    </w:p>
    <w:p w:rsidR="007E2472" w:rsidRPr="007E2472" w:rsidRDefault="007E22EC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 офисе Содружества </w:t>
      </w:r>
      <w:proofErr w:type="gramStart"/>
      <w:r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проходят  заседания</w:t>
      </w:r>
      <w:proofErr w:type="gramEnd"/>
      <w:r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оргкомитетов  по проводимым мероприят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иям и национальным праздникам, отчетно-выборные собрания </w:t>
      </w:r>
      <w:r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ионально-культурных объединений.</w:t>
      </w:r>
      <w:r w:rsidR="00B80BA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 период 2021 г. в разгар </w:t>
      </w:r>
      <w:proofErr w:type="gramStart"/>
      <w:r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пандемии  короновирусной</w:t>
      </w:r>
      <w:proofErr w:type="gramEnd"/>
      <w:r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инфекции представителями национально-культурных  объединений в офисе Содружества  собиралась гуманитарная помощь в виде продуктовых наборов, </w:t>
      </w:r>
      <w:r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 xml:space="preserve">овощей, фруктов и необходимых вещей и развозилась остро </w:t>
      </w:r>
      <w:proofErr w:type="spellStart"/>
      <w:r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нуждающим</w:t>
      </w:r>
      <w:proofErr w:type="spellEnd"/>
      <w:r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малоимущим, пенсионерам, многодетным сем</w:t>
      </w:r>
      <w:r w:rsidR="006A0A6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ьям и семьям с детьми  инвалида</w:t>
      </w:r>
      <w:r w:rsidRPr="007E22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ми.  </w:t>
      </w:r>
      <w:r w:rsidR="007E2472"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Обеспечена аренда помещения для проведения рабочих встреч, совещаний, приобретена оргтехника, оплачены банковские расходы, уборка офиса, ГСМ, услуги бухгалтера. </w:t>
      </w:r>
    </w:p>
    <w:p w:rsidR="006A0A6F" w:rsidRDefault="007E2472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A0A6F">
        <w:rPr>
          <w:rFonts w:ascii="Times New Roman" w:eastAsia="Times New Roman" w:hAnsi="Times New Roman" w:cs="Times New Roman"/>
          <w:sz w:val="28"/>
        </w:rPr>
        <w:t>1.3.8</w:t>
      </w:r>
      <w:r w:rsidR="00B80BA7">
        <w:rPr>
          <w:rFonts w:ascii="Times New Roman" w:eastAsia="Times New Roman" w:hAnsi="Times New Roman" w:cs="Times New Roman"/>
          <w:sz w:val="28"/>
        </w:rPr>
        <w:t>.</w:t>
      </w:r>
      <w:r w:rsidRPr="006A0A6F">
        <w:rPr>
          <w:rFonts w:ascii="Times New Roman" w:eastAsia="Times New Roman" w:hAnsi="Times New Roman" w:cs="Times New Roman"/>
          <w:sz w:val="28"/>
        </w:rPr>
        <w:tab/>
      </w:r>
      <w:r w:rsidR="006A0A6F">
        <w:rPr>
          <w:rFonts w:ascii="Times New Roman" w:eastAsia="Times New Roman" w:hAnsi="Times New Roman" w:cs="Times New Roman"/>
          <w:sz w:val="28"/>
        </w:rPr>
        <w:t>В рамках</w:t>
      </w:r>
      <w:r w:rsidRPr="006A0A6F">
        <w:rPr>
          <w:rFonts w:ascii="Times New Roman" w:eastAsia="Times New Roman" w:hAnsi="Times New Roman" w:cs="Times New Roman"/>
          <w:sz w:val="28"/>
        </w:rPr>
        <w:t xml:space="preserve"> комплекс</w:t>
      </w:r>
      <w:r w:rsidR="006A0A6F">
        <w:rPr>
          <w:rFonts w:ascii="Times New Roman" w:eastAsia="Times New Roman" w:hAnsi="Times New Roman" w:cs="Times New Roman"/>
          <w:sz w:val="28"/>
        </w:rPr>
        <w:t>а</w:t>
      </w:r>
      <w:r w:rsidRPr="006A0A6F">
        <w:rPr>
          <w:rFonts w:ascii="Times New Roman" w:eastAsia="Times New Roman" w:hAnsi="Times New Roman" w:cs="Times New Roman"/>
          <w:sz w:val="28"/>
        </w:rPr>
        <w:t xml:space="preserve"> мероприятий, посвященных Дню русского языка</w:t>
      </w:r>
      <w:r w:rsidR="006A0A6F">
        <w:rPr>
          <w:rFonts w:ascii="Times New Roman" w:eastAsia="Times New Roman" w:hAnsi="Times New Roman" w:cs="Times New Roman"/>
          <w:sz w:val="28"/>
        </w:rPr>
        <w:t>,</w:t>
      </w:r>
      <w:r w:rsidRPr="006A0A6F">
        <w:rPr>
          <w:rFonts w:ascii="Times New Roman" w:eastAsia="Times New Roman" w:hAnsi="Times New Roman" w:cs="Times New Roman"/>
          <w:sz w:val="28"/>
        </w:rPr>
        <w:tab/>
      </w:r>
      <w:r w:rsidR="006A0A6F">
        <w:rPr>
          <w:rFonts w:ascii="Times New Roman" w:eastAsia="Times New Roman" w:hAnsi="Times New Roman" w:cs="Times New Roman"/>
          <w:sz w:val="28"/>
        </w:rPr>
        <w:t xml:space="preserve">в </w:t>
      </w:r>
      <w:r w:rsidR="006A0A6F" w:rsidRPr="006A0A6F">
        <w:rPr>
          <w:rFonts w:ascii="Times New Roman" w:eastAsia="Times New Roman" w:hAnsi="Times New Roman" w:cs="Times New Roman"/>
          <w:sz w:val="28"/>
        </w:rPr>
        <w:t xml:space="preserve">2021 году Камчатским институтом развития образования проведены курсы по программе «Чтение как диалог: петербургская методическая школа» с применением дистанционных образовательных технологий, подготовку прошли 30 педагогических работников. </w:t>
      </w:r>
    </w:p>
    <w:p w:rsidR="006A0A6F" w:rsidRDefault="006A0A6F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</w:t>
      </w:r>
      <w:r w:rsidRPr="006A0A6F">
        <w:rPr>
          <w:rFonts w:ascii="Times New Roman" w:eastAsia="Times New Roman" w:hAnsi="Times New Roman" w:cs="Times New Roman"/>
          <w:sz w:val="28"/>
        </w:rPr>
        <w:t xml:space="preserve">роведен цикл мероприятий, посвященных Дню славянской письменности и культуры: краевая фольклорная Ассамблея «Славянский венок», </w:t>
      </w:r>
      <w:proofErr w:type="spellStart"/>
      <w:r w:rsidRPr="006A0A6F">
        <w:rPr>
          <w:rFonts w:ascii="Times New Roman" w:eastAsia="Times New Roman" w:hAnsi="Times New Roman" w:cs="Times New Roman"/>
          <w:sz w:val="28"/>
        </w:rPr>
        <w:t>флешмоб</w:t>
      </w:r>
      <w:proofErr w:type="spellEnd"/>
      <w:r w:rsidRPr="006A0A6F">
        <w:rPr>
          <w:rFonts w:ascii="Times New Roman" w:eastAsia="Times New Roman" w:hAnsi="Times New Roman" w:cs="Times New Roman"/>
          <w:sz w:val="28"/>
        </w:rPr>
        <w:t xml:space="preserve"> учащихся Камчатского колледжа искусств, музыкально–литературный вечер «А язык </w:t>
      </w:r>
      <w:proofErr w:type="spellStart"/>
      <w:r w:rsidRPr="006A0A6F">
        <w:rPr>
          <w:rFonts w:ascii="Times New Roman" w:eastAsia="Times New Roman" w:hAnsi="Times New Roman" w:cs="Times New Roman"/>
          <w:sz w:val="28"/>
        </w:rPr>
        <w:t>словенски</w:t>
      </w:r>
      <w:proofErr w:type="spellEnd"/>
      <w:r w:rsidRPr="006A0A6F">
        <w:rPr>
          <w:rFonts w:ascii="Times New Roman" w:eastAsia="Times New Roman" w:hAnsi="Times New Roman" w:cs="Times New Roman"/>
          <w:sz w:val="28"/>
        </w:rPr>
        <w:t xml:space="preserve"> един…», экскурсии «У истоков славянской культуры» по иллюстративно–предметной выставке «Камчатка: диалог культур».</w:t>
      </w:r>
    </w:p>
    <w:p w:rsidR="006A0A6F" w:rsidRPr="006A0A6F" w:rsidRDefault="006A0A6F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1.3.9</w:t>
      </w:r>
      <w:r w:rsidR="00B80BA7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6A0A6F">
        <w:rPr>
          <w:rFonts w:ascii="Times New Roman" w:eastAsia="Times New Roman" w:hAnsi="Times New Roman" w:cs="Times New Roman"/>
          <w:sz w:val="28"/>
        </w:rPr>
        <w:t>В 2021 году в классе национальных языков КГБУ «Камчатская краевая научная библиотека им. С. П. Крашенинникова» продолжилось обучение ительменскому, корякскому, польскому и   армянскому языкам.  Общее число обучившихся 58 человек.</w:t>
      </w:r>
    </w:p>
    <w:p w:rsidR="006A0A6F" w:rsidRPr="006A0A6F" w:rsidRDefault="007E2472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B80BA7">
        <w:rPr>
          <w:rFonts w:ascii="Times New Roman" w:eastAsia="Times New Roman" w:hAnsi="Times New Roman" w:cs="Times New Roman"/>
          <w:sz w:val="28"/>
        </w:rPr>
        <w:t>1.3.10</w:t>
      </w:r>
      <w:r w:rsidR="00B80BA7">
        <w:rPr>
          <w:rFonts w:ascii="Times New Roman" w:eastAsia="Times New Roman" w:hAnsi="Times New Roman" w:cs="Times New Roman"/>
          <w:sz w:val="28"/>
        </w:rPr>
        <w:t>.</w:t>
      </w:r>
      <w:r w:rsidRPr="00B80BA7">
        <w:rPr>
          <w:rFonts w:ascii="Times New Roman" w:eastAsia="Times New Roman" w:hAnsi="Times New Roman" w:cs="Times New Roman"/>
          <w:sz w:val="28"/>
        </w:rPr>
        <w:t xml:space="preserve"> </w:t>
      </w:r>
      <w:r w:rsidR="006A0A6F" w:rsidRPr="006A0A6F">
        <w:rPr>
          <w:rFonts w:ascii="Times New Roman" w:eastAsia="Times New Roman" w:hAnsi="Times New Roman" w:cs="Times New Roman"/>
          <w:sz w:val="28"/>
        </w:rPr>
        <w:t>Обеспечена</w:t>
      </w:r>
      <w:r w:rsidRPr="006A0A6F">
        <w:rPr>
          <w:rFonts w:ascii="Times New Roman" w:eastAsia="Times New Roman" w:hAnsi="Times New Roman" w:cs="Times New Roman"/>
          <w:sz w:val="28"/>
        </w:rPr>
        <w:t xml:space="preserve"> деятельности Информационно-просветительского центра «В семье единой» </w:t>
      </w:r>
      <w:r w:rsidR="006A0A6F">
        <w:rPr>
          <w:rFonts w:ascii="Times New Roman" w:eastAsia="Times New Roman" w:hAnsi="Times New Roman" w:cs="Times New Roman"/>
          <w:sz w:val="28"/>
        </w:rPr>
        <w:t xml:space="preserve">в </w:t>
      </w:r>
      <w:r w:rsidR="006A0A6F" w:rsidRPr="006A0A6F">
        <w:rPr>
          <w:rFonts w:ascii="Times New Roman" w:eastAsia="Times New Roman" w:hAnsi="Times New Roman" w:cs="Times New Roman"/>
          <w:sz w:val="28"/>
        </w:rPr>
        <w:t>КГБУ «Камчатская краевая научная библиотека им. С. П. Крашенинникова»</w:t>
      </w:r>
      <w:r w:rsidR="006A0A6F">
        <w:rPr>
          <w:rFonts w:ascii="Times New Roman" w:eastAsia="Times New Roman" w:hAnsi="Times New Roman" w:cs="Times New Roman"/>
          <w:sz w:val="28"/>
        </w:rPr>
        <w:t>.</w:t>
      </w:r>
      <w:r w:rsidR="006A0A6F" w:rsidRPr="006A0A6F">
        <w:rPr>
          <w:rFonts w:ascii="Times New Roman" w:eastAsia="Times New Roman" w:hAnsi="Times New Roman" w:cs="Times New Roman"/>
          <w:sz w:val="28"/>
        </w:rPr>
        <w:t xml:space="preserve"> За </w:t>
      </w:r>
      <w:r w:rsidR="006A0A6F">
        <w:rPr>
          <w:rFonts w:ascii="Times New Roman" w:eastAsia="Times New Roman" w:hAnsi="Times New Roman" w:cs="Times New Roman"/>
          <w:sz w:val="28"/>
        </w:rPr>
        <w:t xml:space="preserve">2021 год </w:t>
      </w:r>
      <w:r w:rsidR="006A0A6F" w:rsidRPr="006A0A6F">
        <w:rPr>
          <w:rFonts w:ascii="Times New Roman" w:eastAsia="Times New Roman" w:hAnsi="Times New Roman" w:cs="Times New Roman"/>
          <w:sz w:val="28"/>
        </w:rPr>
        <w:t>ИПЦ «В семье единой» посетило более 3 000 человек.</w:t>
      </w:r>
      <w:r w:rsidR="006A0A6F">
        <w:rPr>
          <w:rFonts w:ascii="Times New Roman" w:eastAsia="Times New Roman" w:hAnsi="Times New Roman" w:cs="Times New Roman"/>
          <w:sz w:val="28"/>
        </w:rPr>
        <w:t xml:space="preserve"> П</w:t>
      </w:r>
      <w:r w:rsidR="006A0A6F" w:rsidRPr="006A0A6F">
        <w:rPr>
          <w:rFonts w:ascii="Times New Roman" w:eastAsia="Times New Roman" w:hAnsi="Times New Roman" w:cs="Times New Roman"/>
          <w:sz w:val="28"/>
        </w:rPr>
        <w:t>роведены следующие значимые мероприятия:</w:t>
      </w:r>
    </w:p>
    <w:p w:rsidR="006A0A6F" w:rsidRPr="006A0A6F" w:rsidRDefault="006A0A6F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A0A6F">
        <w:rPr>
          <w:rFonts w:ascii="Times New Roman" w:eastAsia="Times New Roman" w:hAnsi="Times New Roman" w:cs="Times New Roman"/>
          <w:sz w:val="28"/>
        </w:rPr>
        <w:t xml:space="preserve">12 февраля – Литературно–музыкальный вечер «Алишер Навои – певец Востока» (к 580 – </w:t>
      </w:r>
      <w:proofErr w:type="spellStart"/>
      <w:r w:rsidRPr="006A0A6F">
        <w:rPr>
          <w:rFonts w:ascii="Times New Roman" w:eastAsia="Times New Roman" w:hAnsi="Times New Roman" w:cs="Times New Roman"/>
          <w:sz w:val="28"/>
        </w:rPr>
        <w:t>летию</w:t>
      </w:r>
      <w:proofErr w:type="spellEnd"/>
      <w:r w:rsidRPr="006A0A6F">
        <w:rPr>
          <w:rFonts w:ascii="Times New Roman" w:eastAsia="Times New Roman" w:hAnsi="Times New Roman" w:cs="Times New Roman"/>
          <w:sz w:val="28"/>
        </w:rPr>
        <w:t xml:space="preserve"> узбекского поэта). На вечере прозвучали стихи, цитаты и афоризмы Алишера Навои как на узбекском, так и на русском языках. Исполнялись песни и национальные узбекские танцы. Мероприятие посетило 48 человек;</w:t>
      </w:r>
    </w:p>
    <w:p w:rsidR="006A0A6F" w:rsidRPr="006A0A6F" w:rsidRDefault="006A0A6F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A0A6F">
        <w:rPr>
          <w:rFonts w:ascii="Times New Roman" w:eastAsia="Times New Roman" w:hAnsi="Times New Roman" w:cs="Times New Roman"/>
          <w:sz w:val="28"/>
        </w:rPr>
        <w:t>24 февраля – Лингвистический вечер «Родной язык – богатое наследство», посвященный Международному дню родного языка. На вечере были представлены ительменский, корякский, чувашский и украинский языки: стихи, песни, инсценировки.  Число участников 28 человек;</w:t>
      </w:r>
    </w:p>
    <w:p w:rsidR="006A0A6F" w:rsidRPr="006A0A6F" w:rsidRDefault="006A0A6F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A0A6F">
        <w:rPr>
          <w:rFonts w:ascii="Times New Roman" w:eastAsia="Times New Roman" w:hAnsi="Times New Roman" w:cs="Times New Roman"/>
          <w:sz w:val="28"/>
        </w:rPr>
        <w:t xml:space="preserve">27 февраля – Вечер украинской культуры «Нехай </w:t>
      </w:r>
      <w:proofErr w:type="spellStart"/>
      <w:r w:rsidRPr="006A0A6F">
        <w:rPr>
          <w:rFonts w:ascii="Times New Roman" w:eastAsia="Times New Roman" w:hAnsi="Times New Roman" w:cs="Times New Roman"/>
          <w:sz w:val="28"/>
        </w:rPr>
        <w:t>мої</w:t>
      </w:r>
      <w:proofErr w:type="spellEnd"/>
      <w:r w:rsidRPr="006A0A6F">
        <w:rPr>
          <w:rFonts w:ascii="Times New Roman" w:eastAsia="Times New Roman" w:hAnsi="Times New Roman" w:cs="Times New Roman"/>
          <w:sz w:val="28"/>
        </w:rPr>
        <w:t xml:space="preserve"> струни </w:t>
      </w:r>
      <w:proofErr w:type="spellStart"/>
      <w:r w:rsidRPr="006A0A6F">
        <w:rPr>
          <w:rFonts w:ascii="Times New Roman" w:eastAsia="Times New Roman" w:hAnsi="Times New Roman" w:cs="Times New Roman"/>
          <w:sz w:val="28"/>
        </w:rPr>
        <w:t>лунають</w:t>
      </w:r>
      <w:proofErr w:type="spellEnd"/>
      <w:r w:rsidRPr="006A0A6F">
        <w:rPr>
          <w:rFonts w:ascii="Times New Roman" w:eastAsia="Times New Roman" w:hAnsi="Times New Roman" w:cs="Times New Roman"/>
          <w:sz w:val="28"/>
        </w:rPr>
        <w:t>…» (к 150–</w:t>
      </w:r>
      <w:proofErr w:type="spellStart"/>
      <w:r w:rsidRPr="006A0A6F">
        <w:rPr>
          <w:rFonts w:ascii="Times New Roman" w:eastAsia="Times New Roman" w:hAnsi="Times New Roman" w:cs="Times New Roman"/>
          <w:sz w:val="28"/>
        </w:rPr>
        <w:t>летию</w:t>
      </w:r>
      <w:proofErr w:type="spellEnd"/>
      <w:r w:rsidRPr="006A0A6F">
        <w:rPr>
          <w:rFonts w:ascii="Times New Roman" w:eastAsia="Times New Roman" w:hAnsi="Times New Roman" w:cs="Times New Roman"/>
          <w:sz w:val="28"/>
        </w:rPr>
        <w:t xml:space="preserve"> украинской поэтессы, писательницы, переводчицы Леси Украинки). На вечере прозвучали стихи и песни на русском и украинском языках, была представлена постановка отрывка из драмы–феерии Леси Украинки «Лесная песнь». Мероприятие проведено с участием местной национально–культурной автономией украинцев г. Петропавловска–Камчатского.  Мероприятия посетили 110 человек.</w:t>
      </w:r>
    </w:p>
    <w:p w:rsidR="006A0A6F" w:rsidRPr="006A0A6F" w:rsidRDefault="006A0A6F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A0A6F">
        <w:rPr>
          <w:rFonts w:ascii="Times New Roman" w:eastAsia="Times New Roman" w:hAnsi="Times New Roman" w:cs="Times New Roman"/>
          <w:sz w:val="28"/>
        </w:rPr>
        <w:t>14 марта – Вечер памяти «Писалась кровью каждая строка», посвященный 115–</w:t>
      </w:r>
      <w:proofErr w:type="spellStart"/>
      <w:r w:rsidRPr="006A0A6F">
        <w:rPr>
          <w:rFonts w:ascii="Times New Roman" w:eastAsia="Times New Roman" w:hAnsi="Times New Roman" w:cs="Times New Roman"/>
          <w:sz w:val="28"/>
        </w:rPr>
        <w:t>летию</w:t>
      </w:r>
      <w:proofErr w:type="spellEnd"/>
      <w:r w:rsidRPr="006A0A6F">
        <w:rPr>
          <w:rFonts w:ascii="Times New Roman" w:eastAsia="Times New Roman" w:hAnsi="Times New Roman" w:cs="Times New Roman"/>
          <w:sz w:val="28"/>
        </w:rPr>
        <w:t xml:space="preserve"> со дня рождения М. </w:t>
      </w:r>
      <w:proofErr w:type="spellStart"/>
      <w:r w:rsidRPr="006A0A6F">
        <w:rPr>
          <w:rFonts w:ascii="Times New Roman" w:eastAsia="Times New Roman" w:hAnsi="Times New Roman" w:cs="Times New Roman"/>
          <w:sz w:val="28"/>
        </w:rPr>
        <w:t>Джалиля</w:t>
      </w:r>
      <w:proofErr w:type="spellEnd"/>
      <w:r w:rsidRPr="006A0A6F">
        <w:rPr>
          <w:rFonts w:ascii="Times New Roman" w:eastAsia="Times New Roman" w:hAnsi="Times New Roman" w:cs="Times New Roman"/>
          <w:sz w:val="28"/>
        </w:rPr>
        <w:t>;</w:t>
      </w:r>
    </w:p>
    <w:p w:rsidR="006A0A6F" w:rsidRPr="006A0A6F" w:rsidRDefault="006A0A6F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A0A6F">
        <w:rPr>
          <w:rFonts w:ascii="Times New Roman" w:eastAsia="Times New Roman" w:hAnsi="Times New Roman" w:cs="Times New Roman"/>
          <w:sz w:val="28"/>
        </w:rPr>
        <w:t>19 марта – Вечер национальной поэзии «Полет души», посвященный Всемирному дню поэзии;</w:t>
      </w:r>
    </w:p>
    <w:p w:rsidR="006A0A6F" w:rsidRPr="006A0A6F" w:rsidRDefault="006A0A6F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A0A6F">
        <w:rPr>
          <w:rFonts w:ascii="Times New Roman" w:eastAsia="Times New Roman" w:hAnsi="Times New Roman" w:cs="Times New Roman"/>
          <w:sz w:val="28"/>
        </w:rPr>
        <w:t>3 апреля – Праздничный вечер «У Беларуси и России по–братски родственная связь!», посвященный Дню единения народов Беларуси и России;</w:t>
      </w:r>
    </w:p>
    <w:p w:rsidR="006A0A6F" w:rsidRPr="006A0A6F" w:rsidRDefault="006A0A6F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A0A6F">
        <w:rPr>
          <w:rFonts w:ascii="Times New Roman" w:eastAsia="Times New Roman" w:hAnsi="Times New Roman" w:cs="Times New Roman"/>
          <w:sz w:val="28"/>
        </w:rPr>
        <w:t xml:space="preserve">18 апреля – Концерт заслуженного артиста Республики Тыва </w:t>
      </w:r>
      <w:proofErr w:type="spellStart"/>
      <w:r w:rsidRPr="006A0A6F">
        <w:rPr>
          <w:rFonts w:ascii="Times New Roman" w:eastAsia="Times New Roman" w:hAnsi="Times New Roman" w:cs="Times New Roman"/>
          <w:sz w:val="28"/>
        </w:rPr>
        <w:t>Мергена</w:t>
      </w:r>
      <w:proofErr w:type="spellEnd"/>
      <w:r w:rsidRPr="006A0A6F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6A0A6F">
        <w:rPr>
          <w:rFonts w:ascii="Times New Roman" w:eastAsia="Times New Roman" w:hAnsi="Times New Roman" w:cs="Times New Roman"/>
          <w:sz w:val="28"/>
        </w:rPr>
        <w:t>Куулара</w:t>
      </w:r>
      <w:proofErr w:type="spellEnd"/>
      <w:r w:rsidRPr="006A0A6F">
        <w:rPr>
          <w:rFonts w:ascii="Times New Roman" w:eastAsia="Times New Roman" w:hAnsi="Times New Roman" w:cs="Times New Roman"/>
          <w:sz w:val="28"/>
        </w:rPr>
        <w:t xml:space="preserve"> Германовича (тувинские народные песни, горловое пение). Экскурсии по предметно–планшетной выставке «Моя малая родина – Тыва»;</w:t>
      </w:r>
    </w:p>
    <w:p w:rsidR="006A0A6F" w:rsidRPr="006A0A6F" w:rsidRDefault="006A0A6F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A0A6F">
        <w:rPr>
          <w:rFonts w:ascii="Times New Roman" w:eastAsia="Times New Roman" w:hAnsi="Times New Roman" w:cs="Times New Roman"/>
          <w:sz w:val="28"/>
        </w:rPr>
        <w:t>16 мая – Вечер чувашской культуры «Чувашские народные праздники».</w:t>
      </w:r>
    </w:p>
    <w:p w:rsidR="006A0A6F" w:rsidRPr="006A0A6F" w:rsidRDefault="006A0A6F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A0A6F">
        <w:rPr>
          <w:rFonts w:ascii="Times New Roman" w:eastAsia="Times New Roman" w:hAnsi="Times New Roman" w:cs="Times New Roman"/>
          <w:sz w:val="28"/>
        </w:rPr>
        <w:lastRenderedPageBreak/>
        <w:t>Цикл мероприятий ко Дням славянской письменности и культуры</w:t>
      </w:r>
    </w:p>
    <w:p w:rsidR="006A0A6F" w:rsidRPr="006A0A6F" w:rsidRDefault="006A0A6F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A0A6F">
        <w:rPr>
          <w:rFonts w:ascii="Times New Roman" w:eastAsia="Times New Roman" w:hAnsi="Times New Roman" w:cs="Times New Roman"/>
          <w:sz w:val="28"/>
        </w:rPr>
        <w:t xml:space="preserve">28 мая 2021г. состоялся музыкально–литературный вечер «А язык </w:t>
      </w:r>
      <w:proofErr w:type="spellStart"/>
      <w:r w:rsidRPr="006A0A6F">
        <w:rPr>
          <w:rFonts w:ascii="Times New Roman" w:eastAsia="Times New Roman" w:hAnsi="Times New Roman" w:cs="Times New Roman"/>
          <w:sz w:val="28"/>
        </w:rPr>
        <w:t>словенски</w:t>
      </w:r>
      <w:proofErr w:type="spellEnd"/>
      <w:r w:rsidRPr="006A0A6F">
        <w:rPr>
          <w:rFonts w:ascii="Times New Roman" w:eastAsia="Times New Roman" w:hAnsi="Times New Roman" w:cs="Times New Roman"/>
          <w:sz w:val="28"/>
        </w:rPr>
        <w:t xml:space="preserve"> един…».  Участники вечера познакомились с историей праздника, узнали о возникновении и развитии славянской письменности, об издании первой российской печатной азбуки.  В концертной программе вечера приняли участие как представители национальных диаспор, так и учащиеся учебных заведений города. Завершился вечер праздничным чаепитием. В мероприятии приняли участие 110 чел. </w:t>
      </w:r>
    </w:p>
    <w:p w:rsidR="006A0A6F" w:rsidRPr="006A0A6F" w:rsidRDefault="006A0A6F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A0A6F">
        <w:rPr>
          <w:rFonts w:ascii="Times New Roman" w:eastAsia="Times New Roman" w:hAnsi="Times New Roman" w:cs="Times New Roman"/>
          <w:sz w:val="28"/>
        </w:rPr>
        <w:t>с 24 по 31 мая проведены следующие мероприятия:</w:t>
      </w:r>
    </w:p>
    <w:p w:rsidR="006A0A6F" w:rsidRPr="006A0A6F" w:rsidRDefault="006A0A6F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A0A6F">
        <w:rPr>
          <w:rFonts w:ascii="Times New Roman" w:eastAsia="Times New Roman" w:hAnsi="Times New Roman" w:cs="Times New Roman"/>
          <w:sz w:val="28"/>
        </w:rPr>
        <w:t>– Экскурсии «У истоков славянской культуры» (по иллюстративно–предметной выставке «Камчатка: диалог культур»);</w:t>
      </w:r>
    </w:p>
    <w:p w:rsidR="006A0A6F" w:rsidRPr="006A0A6F" w:rsidRDefault="006A0A6F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A0A6F">
        <w:rPr>
          <w:rFonts w:ascii="Times New Roman" w:eastAsia="Times New Roman" w:hAnsi="Times New Roman" w:cs="Times New Roman"/>
          <w:sz w:val="28"/>
        </w:rPr>
        <w:t xml:space="preserve">– Цикл видео мастер–классов «Декоративно–прикладное творчество славянских народов» (на </w:t>
      </w:r>
      <w:proofErr w:type="spellStart"/>
      <w:r w:rsidRPr="006A0A6F">
        <w:rPr>
          <w:rFonts w:ascii="Times New Roman" w:eastAsia="Times New Roman" w:hAnsi="Times New Roman" w:cs="Times New Roman"/>
          <w:sz w:val="28"/>
        </w:rPr>
        <w:t>YouTube</w:t>
      </w:r>
      <w:proofErr w:type="spellEnd"/>
      <w:r w:rsidRPr="006A0A6F">
        <w:rPr>
          <w:rFonts w:ascii="Times New Roman" w:eastAsia="Times New Roman" w:hAnsi="Times New Roman" w:cs="Times New Roman"/>
          <w:sz w:val="28"/>
        </w:rPr>
        <w:t xml:space="preserve"> – канале библиотеки);</w:t>
      </w:r>
    </w:p>
    <w:p w:rsidR="006A0A6F" w:rsidRPr="006A0A6F" w:rsidRDefault="006A0A6F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A0A6F">
        <w:rPr>
          <w:rFonts w:ascii="Times New Roman" w:eastAsia="Times New Roman" w:hAnsi="Times New Roman" w:cs="Times New Roman"/>
          <w:sz w:val="28"/>
        </w:rPr>
        <w:t xml:space="preserve">– Цикл виртуальных бесед о русских традициях и культуре: «Сарафан – символ русской красоты», «Былины и сказания», «Хороводные традиции на Руси» и др. (на </w:t>
      </w:r>
      <w:proofErr w:type="spellStart"/>
      <w:r w:rsidRPr="006A0A6F">
        <w:rPr>
          <w:rFonts w:ascii="Times New Roman" w:eastAsia="Times New Roman" w:hAnsi="Times New Roman" w:cs="Times New Roman"/>
          <w:sz w:val="28"/>
        </w:rPr>
        <w:t>YouTube</w:t>
      </w:r>
      <w:proofErr w:type="spellEnd"/>
      <w:r w:rsidRPr="006A0A6F">
        <w:rPr>
          <w:rFonts w:ascii="Times New Roman" w:eastAsia="Times New Roman" w:hAnsi="Times New Roman" w:cs="Times New Roman"/>
          <w:sz w:val="28"/>
        </w:rPr>
        <w:t xml:space="preserve"> – канале библиотеки).</w:t>
      </w:r>
    </w:p>
    <w:p w:rsidR="006A0A6F" w:rsidRPr="006A0A6F" w:rsidRDefault="006A0A6F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A0A6F">
        <w:rPr>
          <w:rFonts w:ascii="Times New Roman" w:eastAsia="Times New Roman" w:hAnsi="Times New Roman" w:cs="Times New Roman"/>
          <w:sz w:val="28"/>
        </w:rPr>
        <w:t>2 июля – Вечер, посвященный Дню независимости Республики Беларусь и 77–</w:t>
      </w:r>
      <w:proofErr w:type="spellStart"/>
      <w:r w:rsidRPr="006A0A6F">
        <w:rPr>
          <w:rFonts w:ascii="Times New Roman" w:eastAsia="Times New Roman" w:hAnsi="Times New Roman" w:cs="Times New Roman"/>
          <w:sz w:val="28"/>
        </w:rPr>
        <w:t>летию</w:t>
      </w:r>
      <w:proofErr w:type="spellEnd"/>
      <w:r w:rsidRPr="006A0A6F">
        <w:rPr>
          <w:rFonts w:ascii="Times New Roman" w:eastAsia="Times New Roman" w:hAnsi="Times New Roman" w:cs="Times New Roman"/>
          <w:sz w:val="28"/>
        </w:rPr>
        <w:t xml:space="preserve"> годовщины освобождения Белоруссии от </w:t>
      </w:r>
      <w:proofErr w:type="spellStart"/>
      <w:r w:rsidRPr="006A0A6F">
        <w:rPr>
          <w:rFonts w:ascii="Times New Roman" w:eastAsia="Times New Roman" w:hAnsi="Times New Roman" w:cs="Times New Roman"/>
          <w:sz w:val="28"/>
        </w:rPr>
        <w:t>немецко</w:t>
      </w:r>
      <w:proofErr w:type="spellEnd"/>
      <w:r w:rsidRPr="006A0A6F">
        <w:rPr>
          <w:rFonts w:ascii="Times New Roman" w:eastAsia="Times New Roman" w:hAnsi="Times New Roman" w:cs="Times New Roman"/>
          <w:sz w:val="28"/>
        </w:rPr>
        <w:t>–фашистских захватчиков;</w:t>
      </w:r>
    </w:p>
    <w:p w:rsidR="006A0A6F" w:rsidRPr="006A0A6F" w:rsidRDefault="006A0A6F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A0A6F">
        <w:rPr>
          <w:rFonts w:ascii="Times New Roman" w:eastAsia="Times New Roman" w:hAnsi="Times New Roman" w:cs="Times New Roman"/>
          <w:sz w:val="28"/>
        </w:rPr>
        <w:t xml:space="preserve">13 августа – Открытие фотовыставки «Дети России» (с участием М. </w:t>
      </w:r>
      <w:proofErr w:type="spellStart"/>
      <w:r w:rsidRPr="006A0A6F">
        <w:rPr>
          <w:rFonts w:ascii="Times New Roman" w:eastAsia="Times New Roman" w:hAnsi="Times New Roman" w:cs="Times New Roman"/>
          <w:sz w:val="28"/>
        </w:rPr>
        <w:t>Лянге</w:t>
      </w:r>
      <w:proofErr w:type="spellEnd"/>
      <w:r w:rsidRPr="006A0A6F">
        <w:rPr>
          <w:rFonts w:ascii="Times New Roman" w:eastAsia="Times New Roman" w:hAnsi="Times New Roman" w:cs="Times New Roman"/>
          <w:sz w:val="28"/>
        </w:rPr>
        <w:t>, президента гильдии межэтнической журналистики);</w:t>
      </w:r>
    </w:p>
    <w:p w:rsidR="006A0A6F" w:rsidRPr="006A0A6F" w:rsidRDefault="006A0A6F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A0A6F">
        <w:rPr>
          <w:rFonts w:ascii="Times New Roman" w:eastAsia="Times New Roman" w:hAnsi="Times New Roman" w:cs="Times New Roman"/>
          <w:sz w:val="28"/>
        </w:rPr>
        <w:t>14 августа – День дружбы народов России и Узбекистана «Дорогой мира и согласия», посвященный 30–</w:t>
      </w:r>
      <w:proofErr w:type="spellStart"/>
      <w:r w:rsidRPr="006A0A6F">
        <w:rPr>
          <w:rFonts w:ascii="Times New Roman" w:eastAsia="Times New Roman" w:hAnsi="Times New Roman" w:cs="Times New Roman"/>
          <w:sz w:val="28"/>
        </w:rPr>
        <w:t>летию</w:t>
      </w:r>
      <w:proofErr w:type="spellEnd"/>
      <w:r w:rsidRPr="006A0A6F">
        <w:rPr>
          <w:rFonts w:ascii="Times New Roman" w:eastAsia="Times New Roman" w:hAnsi="Times New Roman" w:cs="Times New Roman"/>
          <w:sz w:val="28"/>
        </w:rPr>
        <w:t xml:space="preserve"> независимости Республики Узбекистан; </w:t>
      </w:r>
    </w:p>
    <w:p w:rsidR="006A0A6F" w:rsidRPr="006A0A6F" w:rsidRDefault="006A0A6F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A0A6F">
        <w:rPr>
          <w:rFonts w:ascii="Times New Roman" w:eastAsia="Times New Roman" w:hAnsi="Times New Roman" w:cs="Times New Roman"/>
          <w:sz w:val="28"/>
        </w:rPr>
        <w:t>10 сентября – Диктант по татарскому языку «</w:t>
      </w:r>
      <w:proofErr w:type="spellStart"/>
      <w:r w:rsidRPr="006A0A6F">
        <w:rPr>
          <w:rFonts w:ascii="Times New Roman" w:eastAsia="Times New Roman" w:hAnsi="Times New Roman" w:cs="Times New Roman"/>
          <w:sz w:val="28"/>
        </w:rPr>
        <w:t>Татарча</w:t>
      </w:r>
      <w:proofErr w:type="spellEnd"/>
      <w:r w:rsidRPr="006A0A6F">
        <w:rPr>
          <w:rFonts w:ascii="Times New Roman" w:eastAsia="Times New Roman" w:hAnsi="Times New Roman" w:cs="Times New Roman"/>
          <w:sz w:val="28"/>
        </w:rPr>
        <w:t xml:space="preserve"> диктант»;</w:t>
      </w:r>
    </w:p>
    <w:p w:rsidR="006A0A6F" w:rsidRPr="006A0A6F" w:rsidRDefault="006A0A6F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A0A6F">
        <w:rPr>
          <w:rFonts w:ascii="Times New Roman" w:eastAsia="Times New Roman" w:hAnsi="Times New Roman" w:cs="Times New Roman"/>
          <w:sz w:val="28"/>
        </w:rPr>
        <w:t>11 сентября – Поэтический вечер национальный калейдоскоп в рамках акции «Культурная суббота»4</w:t>
      </w:r>
    </w:p>
    <w:p w:rsidR="006A0A6F" w:rsidRPr="006A0A6F" w:rsidRDefault="006A0A6F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A0A6F">
        <w:rPr>
          <w:rFonts w:ascii="Times New Roman" w:eastAsia="Times New Roman" w:hAnsi="Times New Roman" w:cs="Times New Roman"/>
          <w:sz w:val="28"/>
        </w:rPr>
        <w:t>1 октября – Поэтический вечер «</w:t>
      </w:r>
      <w:proofErr w:type="spellStart"/>
      <w:r w:rsidRPr="006A0A6F">
        <w:rPr>
          <w:rFonts w:ascii="Times New Roman" w:eastAsia="Times New Roman" w:hAnsi="Times New Roman" w:cs="Times New Roman"/>
          <w:sz w:val="28"/>
        </w:rPr>
        <w:t>Емилиан</w:t>
      </w:r>
      <w:proofErr w:type="spellEnd"/>
      <w:r w:rsidRPr="006A0A6F">
        <w:rPr>
          <w:rFonts w:ascii="Times New Roman" w:eastAsia="Times New Roman" w:hAnsi="Times New Roman" w:cs="Times New Roman"/>
          <w:sz w:val="28"/>
        </w:rPr>
        <w:t xml:space="preserve"> Буков – рыцарь поэзии» (о жизни и творчестве молдавского поэта). С участием молдавской общины «</w:t>
      </w:r>
      <w:proofErr w:type="spellStart"/>
      <w:r w:rsidRPr="006A0A6F">
        <w:rPr>
          <w:rFonts w:ascii="Times New Roman" w:eastAsia="Times New Roman" w:hAnsi="Times New Roman" w:cs="Times New Roman"/>
          <w:sz w:val="28"/>
        </w:rPr>
        <w:t>Ватра</w:t>
      </w:r>
      <w:proofErr w:type="spellEnd"/>
      <w:r w:rsidRPr="006A0A6F">
        <w:rPr>
          <w:rFonts w:ascii="Times New Roman" w:eastAsia="Times New Roman" w:hAnsi="Times New Roman" w:cs="Times New Roman"/>
          <w:sz w:val="28"/>
        </w:rPr>
        <w:t>»;</w:t>
      </w:r>
    </w:p>
    <w:p w:rsidR="006A0A6F" w:rsidRPr="006A0A6F" w:rsidRDefault="006A0A6F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A0A6F">
        <w:rPr>
          <w:rFonts w:ascii="Times New Roman" w:eastAsia="Times New Roman" w:hAnsi="Times New Roman" w:cs="Times New Roman"/>
          <w:sz w:val="28"/>
        </w:rPr>
        <w:t>1 ноября – Украинские посиделки «Осенние праздники: традиции и обряды»;</w:t>
      </w:r>
    </w:p>
    <w:p w:rsidR="006A0A6F" w:rsidRPr="006A0A6F" w:rsidRDefault="006A0A6F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A0A6F">
        <w:rPr>
          <w:rFonts w:ascii="Times New Roman" w:eastAsia="Times New Roman" w:hAnsi="Times New Roman" w:cs="Times New Roman"/>
          <w:sz w:val="28"/>
        </w:rPr>
        <w:t>9 ноября – Открытие планшетной выставки «Грамматика жизни» (в рамках Дней польской культуры на Камчатке);</w:t>
      </w:r>
    </w:p>
    <w:p w:rsidR="006A0A6F" w:rsidRPr="006A0A6F" w:rsidRDefault="006A0A6F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A0A6F">
        <w:rPr>
          <w:rFonts w:ascii="Times New Roman" w:eastAsia="Times New Roman" w:hAnsi="Times New Roman" w:cs="Times New Roman"/>
          <w:sz w:val="28"/>
        </w:rPr>
        <w:t>20 ноября – Детский конкурс национальных культур «В объективе – многоликая Камчатка»;</w:t>
      </w:r>
    </w:p>
    <w:p w:rsidR="006A0A6F" w:rsidRPr="006A0A6F" w:rsidRDefault="006A0A6F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A0A6F">
        <w:rPr>
          <w:rFonts w:ascii="Times New Roman" w:eastAsia="Times New Roman" w:hAnsi="Times New Roman" w:cs="Times New Roman"/>
          <w:sz w:val="28"/>
        </w:rPr>
        <w:t xml:space="preserve">27 ноября – IV Краевой конкурс национальных культур «В объективе – многоликая Камчатка» </w:t>
      </w:r>
    </w:p>
    <w:p w:rsidR="006A0A6F" w:rsidRPr="006A0A6F" w:rsidRDefault="006A0A6F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A0A6F">
        <w:rPr>
          <w:rFonts w:ascii="Times New Roman" w:eastAsia="Times New Roman" w:hAnsi="Times New Roman" w:cs="Times New Roman"/>
          <w:sz w:val="28"/>
        </w:rPr>
        <w:t xml:space="preserve">В конкурсе приняли участие представители разных национальностей, проживающих на территории Камчатского края. Конкурс прошел по следующим номинациям: «Художественное слово», «Национальный обряд», «Национальная народная песня», «Традиционная национальная кухня».  Всего на конкурс представлено более 30 номеров от представителей 16 национальностей. Подведение итогов и награждение победителей состоится 10 декабря 2021 года. </w:t>
      </w:r>
    </w:p>
    <w:p w:rsidR="006A0A6F" w:rsidRPr="006A0A6F" w:rsidRDefault="006A0A6F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A0A6F">
        <w:rPr>
          <w:rFonts w:ascii="Times New Roman" w:eastAsia="Times New Roman" w:hAnsi="Times New Roman" w:cs="Times New Roman"/>
          <w:sz w:val="28"/>
        </w:rPr>
        <w:t xml:space="preserve">27 ноября – IV Краевой конкурс национальных культур «В объективе – многоликая Камчатка» </w:t>
      </w:r>
    </w:p>
    <w:p w:rsidR="006A0A6F" w:rsidRPr="006A0A6F" w:rsidRDefault="006A0A6F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A0A6F">
        <w:rPr>
          <w:rFonts w:ascii="Times New Roman" w:eastAsia="Times New Roman" w:hAnsi="Times New Roman" w:cs="Times New Roman"/>
          <w:sz w:val="28"/>
        </w:rPr>
        <w:t xml:space="preserve">В конкурсе приняли участие представители разных национальностей, проживающих на территории Камчатского края. Конкурс прошел по следующим номинациям: «Художественное слово», «Национальный обряд», «Национальная народная песня», «Традиционная национальная кухня».  Всего на конкурс представлено более 30 номеров от представителей 16 национальностей. Подведение итогов и награждение победителей состоится 10 декабря 2021 года; </w:t>
      </w:r>
    </w:p>
    <w:p w:rsidR="006A0A6F" w:rsidRPr="006A0A6F" w:rsidRDefault="006A0A6F" w:rsidP="00990E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A0A6F">
        <w:rPr>
          <w:rFonts w:ascii="Times New Roman" w:eastAsia="Times New Roman" w:hAnsi="Times New Roman" w:cs="Times New Roman"/>
          <w:sz w:val="28"/>
        </w:rPr>
        <w:lastRenderedPageBreak/>
        <w:t xml:space="preserve">27 декабря состоялся вечер «Новый год в кругу друзей!» (по итогам работы национальных диаспор края за 2021 год). </w:t>
      </w:r>
    </w:p>
    <w:p w:rsidR="007E2472" w:rsidRPr="007E2472" w:rsidRDefault="007E2472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E2472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Основное </w:t>
      </w:r>
      <w:r w:rsidRPr="007E2472">
        <w:rPr>
          <w:rFonts w:ascii="Times New Roman" w:eastAsia="Times New Roman" w:hAnsi="Times New Roman" w:cs="Times New Roman"/>
          <w:b/>
          <w:i/>
          <w:sz w:val="28"/>
          <w:szCs w:val="28"/>
        </w:rPr>
        <w:t>мероприятие 1.4</w:t>
      </w:r>
      <w:r w:rsidRPr="007E2472">
        <w:rPr>
          <w:rFonts w:ascii="Times New Roman" w:eastAsia="Times New Roman" w:hAnsi="Times New Roman" w:cs="Times New Roman"/>
          <w:b/>
          <w:i/>
          <w:sz w:val="28"/>
          <w:szCs w:val="28"/>
        </w:rPr>
        <w:tab/>
        <w:t>Расширение форм взаимодействия органов государственной власти и этнокультурных объединений и содействие социальной и культурной интеграции мигрантов в принимающее сообщество</w:t>
      </w:r>
      <w:r w:rsidRPr="007E2472">
        <w:rPr>
          <w:rFonts w:ascii="Times New Roman" w:eastAsia="Times New Roman" w:hAnsi="Times New Roman" w:cs="Times New Roman"/>
          <w:sz w:val="28"/>
          <w:szCs w:val="28"/>
        </w:rPr>
        <w:tab/>
      </w:r>
      <w:r w:rsidR="006A0A6F">
        <w:rPr>
          <w:rFonts w:ascii="Times New Roman" w:eastAsia="Times New Roman" w:hAnsi="Times New Roman" w:cs="Times New Roman"/>
          <w:sz w:val="28"/>
          <w:szCs w:val="28"/>
        </w:rPr>
        <w:t xml:space="preserve">1.4.1 </w:t>
      </w:r>
      <w:r w:rsidR="006A0A6F" w:rsidRPr="006A0A6F">
        <w:rPr>
          <w:rFonts w:ascii="Times New Roman" w:eastAsia="Times New Roman" w:hAnsi="Times New Roman" w:cs="Times New Roman"/>
          <w:sz w:val="28"/>
          <w:szCs w:val="28"/>
        </w:rPr>
        <w:t>Обеспечена деятельность</w:t>
      </w:r>
      <w:r w:rsidRPr="006A0A6F">
        <w:rPr>
          <w:rFonts w:ascii="Times New Roman" w:eastAsia="Times New Roman" w:hAnsi="Times New Roman" w:cs="Times New Roman"/>
          <w:sz w:val="28"/>
          <w:szCs w:val="28"/>
        </w:rPr>
        <w:t xml:space="preserve"> Центра адаптации мигран</w:t>
      </w:r>
      <w:r w:rsidR="006A0A6F">
        <w:rPr>
          <w:rFonts w:ascii="Times New Roman" w:eastAsia="Times New Roman" w:hAnsi="Times New Roman" w:cs="Times New Roman"/>
          <w:sz w:val="28"/>
          <w:szCs w:val="28"/>
        </w:rPr>
        <w:t xml:space="preserve">тов из стран ближнего зарубежья. </w:t>
      </w:r>
      <w:r w:rsidR="006A0A6F" w:rsidRPr="006A0A6F">
        <w:rPr>
          <w:rFonts w:ascii="Times New Roman" w:eastAsia="Times New Roman" w:hAnsi="Times New Roman" w:cs="Times New Roman"/>
          <w:sz w:val="28"/>
          <w:szCs w:val="28"/>
        </w:rPr>
        <w:t>В течение года в центр обратилось 907 иностранных граж</w:t>
      </w:r>
      <w:r w:rsidR="005F19A5">
        <w:rPr>
          <w:rFonts w:ascii="Times New Roman" w:eastAsia="Times New Roman" w:hAnsi="Times New Roman" w:cs="Times New Roman"/>
          <w:sz w:val="28"/>
          <w:szCs w:val="28"/>
        </w:rPr>
        <w:t xml:space="preserve">дан которым оказано 2102 услуги, в том числе </w:t>
      </w:r>
      <w:r w:rsidRPr="007E2472">
        <w:rPr>
          <w:rFonts w:ascii="Times New Roman" w:eastAsia="Calibri" w:hAnsi="Times New Roman" w:cs="Times New Roman"/>
          <w:sz w:val="27"/>
          <w:szCs w:val="27"/>
        </w:rPr>
        <w:t xml:space="preserve">по содействию в поиске работы и информированию о положении на рынке труда, </w:t>
      </w:r>
      <w:r w:rsidR="005F19A5">
        <w:rPr>
          <w:rFonts w:ascii="Times New Roman" w:eastAsia="Calibri" w:hAnsi="Times New Roman" w:cs="Times New Roman"/>
          <w:sz w:val="27"/>
          <w:szCs w:val="27"/>
        </w:rPr>
        <w:t>обучению и тестированию</w:t>
      </w:r>
      <w:r w:rsidRPr="007E2472">
        <w:rPr>
          <w:rFonts w:ascii="Times New Roman" w:eastAsia="Calibri" w:hAnsi="Times New Roman" w:cs="Times New Roman"/>
          <w:sz w:val="27"/>
          <w:szCs w:val="27"/>
        </w:rPr>
        <w:t xml:space="preserve"> уровня знаний русского языка, истории России и основ законодательства Российской Федерации для дальнейшей сдачи комплексного экзамена.</w:t>
      </w:r>
    </w:p>
    <w:p w:rsidR="007E2472" w:rsidRPr="007E2472" w:rsidRDefault="005F19A5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Проведены консультации</w:t>
      </w:r>
      <w:r w:rsidR="007E2472" w:rsidRPr="007E2472">
        <w:rPr>
          <w:rFonts w:ascii="Times New Roman" w:eastAsia="Calibri" w:hAnsi="Times New Roman" w:cs="Times New Roman"/>
          <w:sz w:val="27"/>
          <w:szCs w:val="27"/>
        </w:rPr>
        <w:t xml:space="preserve"> по вопросам участия в реализуемой на территории Камчатского края программы по оказанию содействия добровольному переселению в Камчатский край соотечественников, проживающих за рубежом, а также общим вопросам в сфере миграции. </w:t>
      </w:r>
    </w:p>
    <w:p w:rsidR="007E2472" w:rsidRPr="007E2472" w:rsidRDefault="007E2472" w:rsidP="00990E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E2472" w:rsidRDefault="007E2472" w:rsidP="00990E16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251DBB">
        <w:rPr>
          <w:rFonts w:ascii="Times New Roman" w:eastAsia="Calibri" w:hAnsi="Times New Roman" w:cs="Times New Roman"/>
          <w:b/>
          <w:caps/>
          <w:sz w:val="28"/>
          <w:szCs w:val="28"/>
        </w:rPr>
        <w:t>Подпрограмм</w:t>
      </w:r>
      <w:r>
        <w:rPr>
          <w:rFonts w:ascii="Times New Roman" w:eastAsia="Calibri" w:hAnsi="Times New Roman" w:cs="Times New Roman"/>
          <w:b/>
          <w:caps/>
          <w:sz w:val="28"/>
          <w:szCs w:val="28"/>
        </w:rPr>
        <w:t>а</w:t>
      </w:r>
      <w:r w:rsidRPr="00251DBB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 2 «Патриотическое воспитание граждан Российской Федерации в Камчатском крае» 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 xml:space="preserve">предусмотрено – </w:t>
      </w:r>
      <w:r w:rsidRPr="00251DBB">
        <w:rPr>
          <w:rFonts w:ascii="Times New Roman" w:eastAsia="Calibri" w:hAnsi="Times New Roman" w:cs="Times New Roman"/>
          <w:i/>
          <w:sz w:val="28"/>
          <w:szCs w:val="28"/>
          <w:lang w:val="en-US"/>
        </w:rPr>
        <w:t>3 434,68927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251DBB">
        <w:rPr>
          <w:rFonts w:ascii="Times New Roman" w:eastAsia="Calibri" w:hAnsi="Times New Roman" w:cs="Times New Roman"/>
          <w:i/>
          <w:sz w:val="28"/>
          <w:szCs w:val="28"/>
        </w:rPr>
        <w:t>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профинансировано 3 400,48927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251DBB">
        <w:rPr>
          <w:rFonts w:ascii="Times New Roman" w:eastAsia="Calibri" w:hAnsi="Times New Roman" w:cs="Times New Roman"/>
          <w:i/>
          <w:sz w:val="28"/>
          <w:szCs w:val="28"/>
        </w:rPr>
        <w:t>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освоено – 3 400,48927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251DBB">
        <w:rPr>
          <w:rFonts w:ascii="Times New Roman" w:eastAsia="Calibri" w:hAnsi="Times New Roman" w:cs="Times New Roman"/>
          <w:i/>
          <w:sz w:val="28"/>
          <w:szCs w:val="28"/>
        </w:rPr>
        <w:t>тыс. рублей.</w:t>
      </w:r>
    </w:p>
    <w:p w:rsidR="00251DBB" w:rsidRPr="00251DBB" w:rsidRDefault="00251DBB" w:rsidP="00990E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b/>
          <w:sz w:val="28"/>
          <w:szCs w:val="28"/>
        </w:rPr>
        <w:t>Мероприятие 2.1.2. «Проведение регионального слета Общероссийской общественно-государственной детско-юношеской организации «Российское движение школьников». – 20,00 тыс. рублей.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предусмотрено – 20,00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профинансировано – 20,00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освоено – 20,00 тыс. рублей.</w:t>
      </w:r>
    </w:p>
    <w:p w:rsidR="00251DBB" w:rsidRPr="00251DBB" w:rsidRDefault="00251DBB" w:rsidP="00990E16">
      <w:pPr>
        <w:spacing w:after="0" w:line="240" w:lineRule="auto"/>
        <w:ind w:left="142" w:firstLine="566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В мае состоялся региональный слёт Камчатского регионального отделения Общероссийской общественно-государственной детско-юношеской организации «Российское движение школьников», посвящённый Дню детских организаций, в котором приняли участие более 100 обучающихся из 20 образовательных организаций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Вилючинского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Елизовского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Мильковского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>, Петропавловск-Камчатского муниципальных образований и образовательных организаций краевого подчинения.</w:t>
      </w:r>
    </w:p>
    <w:p w:rsidR="00251DBB" w:rsidRPr="00251DBB" w:rsidRDefault="00251DBB" w:rsidP="00990E1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b/>
          <w:sz w:val="28"/>
          <w:szCs w:val="28"/>
        </w:rPr>
        <w:t>Мероприятие 2.1.3. «Проведение семинара и спецкурса по патриотическому воспитанию для педагогических кадров образовательных учреждений в Камчатском крае, руководителей общественных молодежных и детских организаций». – 10,00 тыс. рублей.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предусмотрено – 10,00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профинансировано – 10,00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освоено – 10,00 тыс. рублей.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18 февраля 2021 года на базе КГБУДО «Камчатский дворец детского творчества» состоялся семинар по патриотическому воспитанию обучающихся в </w:t>
      </w:r>
      <w:r w:rsidRPr="00251DB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онлайн-формате. В семинаре приняли участие 179 педагогических работников из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Быстринского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Вилючинского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Елизовского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Мильковского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, Олюторского,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Пенжинского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, Петропавловск-Камчатского, поселка Палана, Соболевского,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Тигильского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Усть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-Большерецкого,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Усть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>-Камчатского муниципальных образований.</w:t>
      </w:r>
    </w:p>
    <w:p w:rsidR="00251DBB" w:rsidRPr="00251DBB" w:rsidRDefault="00251DBB" w:rsidP="00990E16">
      <w:pPr>
        <w:spacing w:after="0" w:line="240" w:lineRule="auto"/>
        <w:ind w:firstLine="50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В рамках семинара были рассмотрены следующие темы: «О региональной политике в области патриотического воспитания детей и молодежи в 2021 году», «Патриотические проекты РДШ для обучающихся образовательных организаций», «Герой нашего времени» (о деятельности обучающихся, родителей и педагогического коллектива по сохранению памяти о выпускнике школы Романе Федине, получившего воинскую награду «Орден мужества» (посмертно), «О деятельности зонального центра военно-патриотического воспитания и подготовки граждан (молодежи) к военной службе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Вилючинского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 городского округа», «Представление опыта работы по патриотическому воспитанию обучающихся на примере образовательной организации отдаленного муниципального района Камчатского края», «Краеведческий музей – хранитель и носитель историко-патриотического наследия», «Векторы развития туристско-краеведческой направленности дополнительного образования в Камчатском крае, способствующие гражданско-патриотическому воспитанию детей и молодежи», «Деятельность волонтерского отряда по проведению акций патриотической направленности в с. Соболево».</w:t>
      </w:r>
    </w:p>
    <w:p w:rsidR="00251DBB" w:rsidRPr="00251DBB" w:rsidRDefault="00251DBB" w:rsidP="00990E16">
      <w:pPr>
        <w:spacing w:after="0" w:line="240" w:lineRule="auto"/>
        <w:ind w:firstLine="50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По данному мероприятию средства освоены: 10,00 тыс. руб.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b/>
          <w:sz w:val="28"/>
          <w:szCs w:val="28"/>
        </w:rPr>
        <w:t>Мероприятие 2.1.5. «Организация и проведение выставки-конференции обучающихся по итогам проведения поисковой, исследовательской работы по направлениям Всероссийского туристско-краеведческого движения «Отечество»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предусмотрено – 30,00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профинансировано – 30,00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освоено – 30,00 тыс. рублей.</w:t>
      </w:r>
    </w:p>
    <w:p w:rsidR="00251DBB" w:rsidRPr="00251DBB" w:rsidRDefault="00251DBB" w:rsidP="00990E1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Региональный этап Всероссийского конкурса </w:t>
      </w:r>
      <w:proofErr w:type="gramStart"/>
      <w:r w:rsidRPr="00251DBB">
        <w:rPr>
          <w:rFonts w:ascii="Times New Roman" w:eastAsia="Calibri" w:hAnsi="Times New Roman" w:cs="Times New Roman"/>
          <w:sz w:val="28"/>
          <w:szCs w:val="28"/>
        </w:rPr>
        <w:t>краеведческих исследовательских работ</w:t>
      </w:r>
      <w:proofErr w:type="gram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 обучающихся «Отечество-2021» проведен в период с 22.11. по 17.12.2021 года. Конкурс традиционно проходил в два этапа: заочный, на котором эксперты оценивали исследования участников по историческому, литературному и экологическому направлениям краеведения, и очный, где участники защищали свои работы.</w:t>
      </w:r>
    </w:p>
    <w:p w:rsidR="00251DBB" w:rsidRPr="00251DBB" w:rsidRDefault="00251DBB" w:rsidP="00990E1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В 2021 году защита проектов состоялась обучающихся из Петропавловска-Камчатского,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Вилючинска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 и Усть-Камчатска в краевой детской библиотеки </w:t>
      </w:r>
      <w:proofErr w:type="gramStart"/>
      <w:r w:rsidRPr="00251DBB">
        <w:rPr>
          <w:rFonts w:ascii="Times New Roman" w:eastAsia="Calibri" w:hAnsi="Times New Roman" w:cs="Times New Roman"/>
          <w:sz w:val="28"/>
          <w:szCs w:val="28"/>
        </w:rPr>
        <w:t>имени  В.</w:t>
      </w:r>
      <w:proofErr w:type="gram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 Кручины. </w:t>
      </w:r>
    </w:p>
    <w:p w:rsidR="00251DBB" w:rsidRPr="00251DBB" w:rsidRDefault="00251DBB" w:rsidP="00990E1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По итогам конкурса 1 место заняла учащаяся МБОУ «Средняя школа №2» Виктория Арабина, которая представила на конкурс работу «История создания музея МБОУ СШ № 2», посвященную школьному музею, являющемуся хранителем памяти истории школы и населенного пункта; </w:t>
      </w:r>
      <w:r w:rsidRPr="00251DBB">
        <w:rPr>
          <w:rFonts w:ascii="Times New Roman" w:eastAsia="Calibri" w:hAnsi="Times New Roman" w:cs="Times New Roman"/>
          <w:sz w:val="28"/>
          <w:szCs w:val="28"/>
        </w:rPr>
        <w:br/>
        <w:t xml:space="preserve">2 место у учащейся Камчатского дома детского и юношеского туризма и экскурсий» Валерии Илларионовой  (исследование «Поэтическая карта Камчатки», посвящено освещению проекта по созданию карты поэтических произведений, написанных в 40-е-90-е годы XX века на основе местной периодической печати); 3 место завоевала учащаяся МАОУ «Гимназия № 39» Алиса Слива (исследование «Семейная хроника </w:t>
      </w:r>
      <w:r w:rsidRPr="00251DBB">
        <w:rPr>
          <w:rFonts w:ascii="Times New Roman" w:eastAsia="Calibri" w:hAnsi="Times New Roman" w:cs="Times New Roman"/>
          <w:sz w:val="28"/>
          <w:szCs w:val="28"/>
        </w:rPr>
        <w:lastRenderedPageBreak/>
        <w:t>войны», посвящено истории своей семьи, в частности, участию родных в событиях Второй мировой войны).</w:t>
      </w:r>
    </w:p>
    <w:p w:rsidR="00251DBB" w:rsidRPr="00251DBB" w:rsidRDefault="00251DBB" w:rsidP="00990E16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ab/>
        <w:t>По данному мероприятию средства освоены – 30,00 тыс. рублей.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b/>
          <w:sz w:val="28"/>
          <w:szCs w:val="28"/>
        </w:rPr>
        <w:t xml:space="preserve">Мероприятие 2.1.6. «Проведение регионального этапа Всероссийской </w:t>
      </w:r>
      <w:proofErr w:type="spellStart"/>
      <w:r w:rsidRPr="00251DBB">
        <w:rPr>
          <w:rFonts w:ascii="Times New Roman" w:eastAsia="Calibri" w:hAnsi="Times New Roman" w:cs="Times New Roman"/>
          <w:b/>
          <w:sz w:val="28"/>
          <w:szCs w:val="28"/>
        </w:rPr>
        <w:t>молодежно</w:t>
      </w:r>
      <w:proofErr w:type="spellEnd"/>
      <w:r w:rsidRPr="00251DBB">
        <w:rPr>
          <w:rFonts w:ascii="Times New Roman" w:eastAsia="Calibri" w:hAnsi="Times New Roman" w:cs="Times New Roman"/>
          <w:b/>
          <w:sz w:val="28"/>
          <w:szCs w:val="28"/>
        </w:rPr>
        <w:t>-патриотической акции «Я – гражданин России». – 20,00 тыс. рублей.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предусмотрено – 20,00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профинансировано – 20,00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освоено – 20,00 тыс. рублей.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Региональный этап ХХ</w:t>
      </w:r>
      <w:r w:rsidRPr="00251DBB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 Всероссийской акции «Я – гражданин России» проведен 21 апреля 2021 года в очной форме на базе КГБУДО «Камчатский дворец детского творчества» и включал в себя публичную защиту проектов Акции. В мероприятии приняли участие 18 команд из 12 образовательных организаций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Вилючинского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 городского округа,</w:t>
      </w:r>
      <w:r w:rsidRPr="00251DBB">
        <w:rPr>
          <w:rFonts w:ascii="Calibri" w:eastAsia="Calibri" w:hAnsi="Calibri" w:cs="Times New Roman"/>
        </w:rPr>
        <w:t xml:space="preserve"> </w:t>
      </w: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Алеутского муниципального округа,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Быстринского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Елизовского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, Соболевского и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Усть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>-Камчатского муниципальных районов, краевых организаций.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По данному мероприятию средства освоены – 20,00 тыс. рублей.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b/>
          <w:sz w:val="28"/>
          <w:szCs w:val="28"/>
        </w:rPr>
        <w:t>Мероприятие 2.1.8. «Организация и проведение краевых акций «Дари добро», «Ветеран» в рамках Всероссийского тимуровского движения по оказанию помощи ветеранам и вдовам погибших и умерших участников Великой Отечественной войны, локальных войн». – 10,00 тыс. рублей.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предусмотрено – 10,00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профинансировано – 10,00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освоено – 10,00 тыс. рублей.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В период с 15 апреля по 25 мая проводились: краевая акция патриотической направленности «Дари добро», в которой приняли участие более 1,5 тысяч обучающихся из 14 образовательных организаций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Вилючинского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Елизовского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, Олюторского, Петропавловск-Камчатского, Соболевского,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Усть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-Большерецкого муниципальных образований, 3 образовательных организаций краевого подчинения; и краевая акция патриотической направленности «Ветеран», в которой приняли участие 482 обучающихся из 12 образовательных организаций Камчатского края: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Вилючинского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Елизовского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, Олюторского, Петропавловск-Камчатского, Соболевского,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Усть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>-Большерецкого муниципальных образований, 5 образовательных организаций краевого подчинения.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По данному мероприятию средства освоены – 10,00 тыс. рублей.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b/>
          <w:sz w:val="28"/>
          <w:szCs w:val="28"/>
        </w:rPr>
        <w:t>Мероприятие 2.1.9. «Проведение краевой фотовыставки «Война и моя семья». – 20,00 тыс. рублей.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предусмотрено – 20,00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профинансировано – 20,00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освоено – 20,00 тыс. рублей.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В период с 14 апреля по 10 мая 2021 г. прошел краевой фотоконкурс «Война и моя семья». В фотоконкурсе приняло участие 63 обучающихся из Петропавловск-Камчатского,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Вилючинского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 городских округов,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Елизовского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, Соболевского,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Усть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-Камчатского, Алеутского муниципальных районов и краевых государственных </w:t>
      </w:r>
      <w:r w:rsidRPr="00251DBB">
        <w:rPr>
          <w:rFonts w:ascii="Times New Roman" w:eastAsia="Calibri" w:hAnsi="Times New Roman" w:cs="Times New Roman"/>
          <w:sz w:val="28"/>
          <w:szCs w:val="28"/>
        </w:rPr>
        <w:lastRenderedPageBreak/>
        <w:t>учреждений. Фотоконкурс прошел в дистанционном формате, работы размещены на сайте КГБУДО «Камчатский центр детского и юношеского технического.</w:t>
      </w:r>
    </w:p>
    <w:p w:rsidR="00251DBB" w:rsidRPr="00251DBB" w:rsidRDefault="00251DBB" w:rsidP="00990E16">
      <w:pPr>
        <w:spacing w:after="0" w:line="240" w:lineRule="auto"/>
        <w:ind w:firstLine="502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По данному мероприятию средства освоены – 20,000 тыс. рублей.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b/>
          <w:sz w:val="28"/>
          <w:szCs w:val="28"/>
        </w:rPr>
        <w:t>Мероприятие 2.1.10. «Организация и проведение регионального этапа Всероссийской детской акции «С любовью к России мы делами добрыми едины». – 10,00 тыс. рублей.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предусмотрено – 10,00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профинансировано – 10,00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освоено – 10,00 тыс. рублей.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В период с 15 апреля по 25 мая в крае проходил региональный этап Всероссийского конкурса «С любовью В период с 15 апреля по 25 мая к России мы делами добрыми едины». В Акции приняли участие 1187 обучающихся (16 команд) из 13 образовательных организаций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Елизовского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, Карагинского, Олюторского,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Пенжинского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>, Петропавловск-Камчатского, Соболевского муниципальных образований Камчатского края, 2 образовательных организаций краевого подчинения.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По данному мероприятию средства освоены – 10,00 тыс. рублей.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1DBB" w:rsidRPr="00251DBB" w:rsidRDefault="00251DBB" w:rsidP="00990E16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b/>
          <w:sz w:val="28"/>
          <w:szCs w:val="28"/>
        </w:rPr>
        <w:t>Мероприятие 2.1.12 «Проведение краевого фестиваля детско-юношеского творчества «Пою мое Отечество» среди учащихся музыкальных школ»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предусмотрено – 250,00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профинансировано – 250,00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освоено – 250,00 тыс. рублей.</w:t>
      </w:r>
    </w:p>
    <w:p w:rsidR="00251DBB" w:rsidRPr="00251DBB" w:rsidRDefault="00251DBB" w:rsidP="00990E16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преддверии празднования Дня Победы, в крае прошел фестиваль детского и юношеского творчества «Пою моё Отечество!». Основной целью проведения фестиваля является патриотическое и духовно-нравственное воспитание детей и молодежи посредством искусства.</w:t>
      </w:r>
    </w:p>
    <w:p w:rsidR="00251DBB" w:rsidRPr="00251DBB" w:rsidRDefault="00251DBB" w:rsidP="00990E16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этом году фестиваль проходил в 3 дня. </w:t>
      </w:r>
      <w:r w:rsidRPr="00251D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 прошел в мае:</w:t>
      </w:r>
    </w:p>
    <w:p w:rsidR="00251DBB" w:rsidRPr="00251DBB" w:rsidRDefault="00251DBB" w:rsidP="00990E16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мая</w:t>
      </w:r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состоялся концерт-поздравление от учащихся детской музыкальной школы № 6 города Петропавловска-Камчатского в Доме ветеранов. В мероприятии приняли участие лауреаты Международных и Всероссийских конкурсов: ансамбль «Прелестные глазки», ансамбль «</w:t>
      </w:r>
      <w:proofErr w:type="spellStart"/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Россияночка</w:t>
      </w:r>
      <w:proofErr w:type="spellEnd"/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t>», ансамбль «</w:t>
      </w:r>
      <w:proofErr w:type="spellStart"/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Потешки</w:t>
      </w:r>
      <w:proofErr w:type="spellEnd"/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солисты. Мероприятие прошло на одном дыхании, ребята подарили хорошее настроение ветеранам, о чем говорили их теплые и радушные отзывы.</w:t>
      </w:r>
    </w:p>
    <w:p w:rsidR="00251DBB" w:rsidRPr="00251DBB" w:rsidRDefault="00251DBB" w:rsidP="00990E16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 мая</w:t>
      </w:r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Дворце Молодежи прошел большой концерт, который возглавили студенты Камчатского колледжа искусств. На сцене блистали танцоры ансамбля «Академия танца», ансамбль русских народных инструментов «В яблочко», дуэт инструменталистов «Этно-</w:t>
      </w:r>
      <w:proofErr w:type="spellStart"/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микс</w:t>
      </w:r>
      <w:proofErr w:type="spellEnd"/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вокалисты ансамбля «Маков цвет». Ведущие концерта погрузили зал в атмосферу военного времени, когда фронтовые бригады выезжали на места боев и давали концерты для солдат в полевых условиях. </w:t>
      </w:r>
    </w:p>
    <w:p w:rsidR="00251DBB" w:rsidRPr="00251DBB" w:rsidRDefault="00251DBB" w:rsidP="00990E16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декабря</w:t>
      </w:r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состоялся II – этап краевого фестиваля «Пою мое Отечество!» и был приурочен ко Дню героев Отечества. Фестиваль </w:t>
      </w:r>
      <w:proofErr w:type="gramStart"/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прошел  в</w:t>
      </w:r>
      <w:proofErr w:type="gramEnd"/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форме виртуального концерта, в котором приняли участие ДШИ Камчатского края: Петропавловск-Камчатский и </w:t>
      </w:r>
      <w:proofErr w:type="spellStart"/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Вилючинский</w:t>
      </w:r>
      <w:proofErr w:type="spellEnd"/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городские округа, </w:t>
      </w:r>
      <w:proofErr w:type="spellStart"/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Елизовский</w:t>
      </w:r>
      <w:proofErr w:type="spellEnd"/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-Камчатский муниципальный район. В фестивале приняли участие 68 учащихся детских </w:t>
      </w:r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музыкальных школ и детских школ искусств, которые подарили незабываемые яркие, позитивные эмоции всем виртуальным зрителям (150 человек) и оставили неизгладимые впечатления своими выступлениями.</w:t>
      </w:r>
    </w:p>
    <w:p w:rsidR="00251DBB" w:rsidRPr="00251DBB" w:rsidRDefault="00251DBB" w:rsidP="00990E16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Фестивале приняли участие 106 человек. Зрителей было 173 человека.</w:t>
      </w:r>
    </w:p>
    <w:p w:rsidR="00251DBB" w:rsidRPr="00251DBB" w:rsidRDefault="00251DBB" w:rsidP="00990E1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b/>
          <w:sz w:val="28"/>
          <w:szCs w:val="28"/>
        </w:rPr>
        <w:t>Мероприятие 2.1.14. «Проведение краевого выездного фестиваля народного творчества «Россия начинается с Камчатки». – 100,00 тыс. рублей.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предусмотрено – 100,00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профинансировано – 100,00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освоено – 100,00 тыс. рублей.</w:t>
      </w:r>
    </w:p>
    <w:p w:rsidR="00251DBB" w:rsidRPr="00251DBB" w:rsidRDefault="00251DBB" w:rsidP="00990E16">
      <w:pPr>
        <w:spacing w:after="0" w:line="240" w:lineRule="auto"/>
        <w:ind w:firstLine="50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Фестиваль проводился 20 – 22 мая 2021 года с целью создания единого культурного пространства, популяризации творчества самодеятельных коллективов и мастеров декоративно–прикладного и вокального искусства Камчатского края.</w:t>
      </w:r>
    </w:p>
    <w:p w:rsidR="00251DBB" w:rsidRPr="00251DBB" w:rsidRDefault="00251DBB" w:rsidP="00990E16">
      <w:pPr>
        <w:spacing w:after="0" w:line="240" w:lineRule="auto"/>
        <w:ind w:firstLine="50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Перед фестивалем стояли следующие задачи: усиление роли народного творчества как важнейшего фактора социально-экономического развития территориального округа, развитие сети коллективов народного творчества, формирование национального самосознания, любви к своей «малой» Родине, не просто выполнены, но подтверждают необходимость проведения фестиваля особенно в маленьких и далеких населенных пунктах. Впервые за годы существования проекта творческая группа дала концерт в с. Пущено, где проживает 35 человек.</w:t>
      </w:r>
    </w:p>
    <w:p w:rsidR="00251DBB" w:rsidRPr="00251DBB" w:rsidRDefault="00251DBB" w:rsidP="00990E16">
      <w:pPr>
        <w:spacing w:after="0" w:line="240" w:lineRule="auto"/>
        <w:ind w:firstLine="50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В фестивале приняли участие: народный казачий ансамбль «Родные напевы» г.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Вилючинск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, мастера ДПИ клуба «Рукодельницы» и «Хозяюшки» Краевой научной библиотеки им. С.П.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Крашенниникова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51DBB" w:rsidRPr="00251DBB" w:rsidRDefault="00251DBB" w:rsidP="00990E16">
      <w:pPr>
        <w:spacing w:after="0" w:line="240" w:lineRule="auto"/>
        <w:ind w:firstLine="50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Всего мероприятия посетили 97 зрителей. Велись прямые репортажи с концертов с общим количеством просмотров – 136.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b/>
          <w:sz w:val="28"/>
          <w:szCs w:val="28"/>
        </w:rPr>
        <w:t>Мероприятие 2.1.15. «Проведение краевого фестиваля-конкурса фольклорных коллективов «Россия начинается с Камчатки». – 60,00 тыс. рублей.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предусмотрено – 60,00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профинансировано – 60,00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освоено – 60,00 тыс. рублей.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На мероприятии присутствовало 326 человек, из них участники мероприятия – 120 человек, зрителей – 206 человек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С 11 по 22 марта 2021 года в дистанционном режиме на базе КГБПОУ «Камчатский колледж искусств» прошел фестиваль – конкурс фольклорных коллективов «Россия начинается с Камчатки». В краевом фестиваль – конкурсе приняли участие из 16 музыкальных школ и школ искусств Камчатского края, в том числе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Елизовский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Быстринский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Усть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 – Камчатский районы, г.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Вилючинск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В фестивальной программе приняли 84 солиста, 30 ансамблей и 3 оркестра. Это исполнители музыки на народных инструментах, таких как баян, аккордеон, домбра, балалайка, гитара в четырех номинациях: «Сольное исполнительство», Ансамблевое исполнительство», «Оркестровое исполнительство», «Оркестры».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Целью проведения мероприятия является выявление и всесторонняя поддержка наиболее талантливых и перспективных юных и молодых музыкантов, преумножение </w:t>
      </w:r>
      <w:r w:rsidRPr="00251DB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 создание новых исполнительских традиций в культурно – образовательном пространстве Камчатского края. 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Проведение данного мероприятия решает такие задачи как: 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– повышение общественно – социального статуса, государственной значимости деятельности по пропаганде и популяризации народного творчества и исполнительства на народных инструментах;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– увеличение роли народного творчества, как символа и выразителя идеи духовного единения народа, любви к Родине;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– формирование самоощущения молодёжи Камчатского края, как неотъемлемой части государства, его культуры и традиций;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– поддержка, популяризация и пропаганда исполнительства;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– выявление и привлечение талантливой молодежи в фольклорные коллективы и народные оркестры, ансамбли;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– продолжение традиций народной отечественной школы, воспитание молодежи в духе беззаветной преданности культурному и национальному наследию России;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– пропаганда и популяризация музыкального искусства в период между краевыми конкурсами «Юные дарования Камчатки»;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– совершенствование и развитие педагогического и исполнительского мастерства.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Для организации и проведения мероприятия по договору № К 23/21–03–10 от 10.03.2021 года были изготовлены и размещены видеозаписи гала–концерта на телеканале «41 Регион».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b/>
          <w:sz w:val="28"/>
          <w:szCs w:val="28"/>
        </w:rPr>
        <w:t>Мероприятие 2.1.16. «Организация и проведение торжественного мероприятия, посвященного Курильской десантной операции». – 30,00 тыс. рублей.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предусмотрено – 30,00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профинансировано – 30,00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освоено – 30,00 тыс. рублей.</w:t>
      </w:r>
    </w:p>
    <w:p w:rsidR="00251DBB" w:rsidRPr="00251DBB" w:rsidRDefault="00251DBB" w:rsidP="00990E1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3 сентября в сквере Свободы волонтеры Дворца молодежи совместно с волонтерами Молодежного центра @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molodezh_pkgo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 почтили память защитников нашего Отечества.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Состоялось возложение цветов Героям Курильского десанта 1945 года.</w:t>
      </w:r>
    </w:p>
    <w:p w:rsidR="00251DBB" w:rsidRPr="00251DBB" w:rsidRDefault="00251DBB" w:rsidP="00990E1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Так же жителям и гостям столицы города были розданы ленточки- символ Победы над Японией. В мероприятии приняло участие 50 человек.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b/>
          <w:sz w:val="28"/>
          <w:szCs w:val="28"/>
        </w:rPr>
        <w:t>Мероприятие 2.1.18. «Проведение регионального этапа Всероссийского конкурса патриотической песни «Я люблю тебя, Россия»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предусмотрено – 20,00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профинансировано – 20,00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освоено – 20,00 тыс. рублей.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В период с 22 апреля по 07 октября 2021 года состоялся региональный этап Всероссийского конкурса патриотической песни «Я люблю тебя, Россия» в 2 категориях непрофильной и профильной.</w:t>
      </w:r>
    </w:p>
    <w:p w:rsidR="00251DBB" w:rsidRPr="00251DBB" w:rsidRDefault="00251DBB" w:rsidP="00990E1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фестивале-конкурсе приняли участие 513 обучающихся образовательных организаций Камчатского края из Петропавловска-Камчатского и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Вилючинского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 городских округов,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Елизовского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Мильковского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Тигильского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Усть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-Большерецкого и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Усть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>-Камчатского муниципального района.</w:t>
      </w:r>
    </w:p>
    <w:p w:rsidR="00251DBB" w:rsidRPr="00251DBB" w:rsidRDefault="00251DBB" w:rsidP="00990E1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По данному мероприятию</w:t>
      </w:r>
      <w:r w:rsidRPr="00251DBB">
        <w:rPr>
          <w:rFonts w:ascii="Calibri" w:eastAsia="Calibri" w:hAnsi="Calibri" w:cs="Times New Roman"/>
        </w:rPr>
        <w:t xml:space="preserve"> </w:t>
      </w: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средства освоены – 20,00 тыс. рублей. 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b/>
          <w:sz w:val="28"/>
          <w:szCs w:val="28"/>
        </w:rPr>
        <w:t>Мероприятие 2.1.19. «Проведение краевого смотра-конкурса проектов и программ школьных музеев, патриотических клубов в образовательных учреждениях в Камчатском крае». – 20,00 тыс. рублей.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предусмотрено – 20,00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профинансировано – 20,00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освоено – 20,00 тыс. рублей.</w:t>
      </w:r>
    </w:p>
    <w:p w:rsidR="00251DBB" w:rsidRPr="00251DBB" w:rsidRDefault="00251DBB" w:rsidP="00990E1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В период с 15 февраля по 15 марта 2021 года проводится заочный краевой конкурс музеев образовательных учреждений и экскурсоводов в Камчатском крае по двум номинациям: «Лучшая команда юных музееведов» - для музеев образовательных учреждений; «Лучшее объединение юных краеведов» - для краеведческих объединений (кружков, клубов). В конкурсе приняли участие 8 образовательных организаций из 5 муниципальных образований Камчатского края. Награждение и итоги краевого конкурсе будут подведены заочно 15 марта 2021 года.</w:t>
      </w:r>
    </w:p>
    <w:p w:rsidR="00251DBB" w:rsidRPr="00251DBB" w:rsidRDefault="00251DBB" w:rsidP="00990E16">
      <w:pPr>
        <w:spacing w:after="0" w:line="240" w:lineRule="auto"/>
        <w:ind w:firstLine="50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Победители и призеры, занявшие 1,2,3 места в каждой номинации, будут награждены дипломами и сертификатами в книжный магазин «Новая книга».</w:t>
      </w:r>
    </w:p>
    <w:p w:rsidR="00251DBB" w:rsidRPr="00251DBB" w:rsidRDefault="00251DBB" w:rsidP="00990E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По данному мероприятию средства освоены – 20,00 тыс. руб.</w:t>
      </w:r>
    </w:p>
    <w:p w:rsidR="00251DBB" w:rsidRPr="00251DBB" w:rsidRDefault="00251DBB" w:rsidP="00990E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b/>
          <w:sz w:val="28"/>
          <w:szCs w:val="28"/>
        </w:rPr>
        <w:t>Мероприятие 2.1.20. «Проведение митинга студенческой молодежи «Вахта Памяти», посвященного годовщине Победы в Великой Отечественной войне». – 20,00 тыс. рублей.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предусмотрено – 20,00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профинансировано – 20,00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освоено – 20,00 тыс. рублей.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7 мая 2021 года в Парке Победы, приняли участие делегации студенческой молодежи: представители Российских студенческих отрядов, добровольческих организаций, студенты высших и средних специальных учебных учреждений Петропавловска-Камчатского. У места возложения цветов почетным караулом выстроились юнармейцы. В рамках проведения мероприятия участникам митинга раздавали георгиевские ленты и цветы. С приветственным словом к участникам митинга обратилась ветеран трудового фронта, заслуженный учитель Российской Федерации – Зоя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Прокофьевна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 Сафронова. В мероприятии приняло участие более 250 человек.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b/>
          <w:sz w:val="28"/>
          <w:szCs w:val="28"/>
        </w:rPr>
        <w:t>Мероприятие 2.1.21. «Предоставление гранта в форме субсидии Камчатской региональной общественной патриотической организации «БЕРЕГА РУССКОЙ СЛАВЫ». – 300,00 тыс. рублей.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предусмотрено – 300,00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профинансировано – 300,00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освоено – 300,00 тыс. рублей.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lastRenderedPageBreak/>
        <w:t>C Камчатской региональной общественной патриотической организации «БЕРЕГА РУССКОЙ СЛАВЫ» заключено Соглашение о предоставлении гранта в форме субсидии и доведены денежные средства в сумме 300 тыс. рублей.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В рамках представленного Организацией социально-значимого проекта «Адмиральский час» на данные средства приобретен комплект звукоусиливающего оборудования и проведены культурные мероприятия, направленные на военно-патриотическое воспитание граждан Российской Федерации в Камчатском крае.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b/>
          <w:sz w:val="28"/>
          <w:szCs w:val="28"/>
        </w:rPr>
        <w:t>Мероприятие 2.1.24. «Организация и проведение краевой акции, посвященной Дню Героев Отечества». – 20,00 тыс. рублей.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предусмотрено – 20,00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профинансировано – 20,00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освоено – 20,00 тыс. рублей.</w:t>
      </w:r>
    </w:p>
    <w:p w:rsidR="00251DBB" w:rsidRPr="00251DBB" w:rsidRDefault="00251DBB" w:rsidP="00990E16">
      <w:pPr>
        <w:spacing w:after="0" w:line="240" w:lineRule="auto"/>
        <w:ind w:left="142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В рамках проведения акции, посвященной празднованию Дню героев Отечества в декабре 2021 года были проведены следующие мероприятия: в дистанционном формате был проведен стихотворный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флэшмоб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 «Стихи – героям», в котором приняли участие 86 представителей образовательных организаций из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Вилючинска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, Петропавловска-Камчатского, Паланы, из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Елизовского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, Карагинского,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Мильковского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, Олюторского,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Пенжинского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Тигильского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Усть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-Большерецкого и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Усть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>-Камчатского районов.</w:t>
      </w:r>
    </w:p>
    <w:p w:rsidR="00251DBB" w:rsidRPr="00251DBB" w:rsidRDefault="00251DBB" w:rsidP="00990E16">
      <w:pPr>
        <w:spacing w:after="0" w:line="240" w:lineRule="auto"/>
        <w:ind w:left="142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Воспитанники объединения «Макраме» КГБУ ДО «Камчатский дворец детского творчества» были сделали сувениры с новогодней тематикой для героев праздника. Сотрудники Дворца детского творчества вместе с воспитанниками чествовали: ветерана трудового фронта Анну Петровну Осипову, ветерана трудового фронта, вдову ветерана Великой Отечественной войны Августу Александровну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Запрудневу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, ветерана Чеченской войны Дмитрия Анатольевича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Салашенко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51DBB" w:rsidRPr="00251DBB" w:rsidRDefault="00251DBB" w:rsidP="00990E16">
      <w:pPr>
        <w:spacing w:after="0" w:line="240" w:lineRule="auto"/>
        <w:ind w:left="142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По данному мероприятию средства освоены – 20,00 тыс. рублей.</w:t>
      </w:r>
    </w:p>
    <w:p w:rsidR="00251DBB" w:rsidRPr="00251DBB" w:rsidRDefault="00251DBB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b/>
          <w:sz w:val="28"/>
          <w:szCs w:val="28"/>
        </w:rPr>
        <w:t>Мероприятие 2.1.26. «Проведение краевого слета «Юные краеведы Камчатки»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предусмотрено – 10,00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профинансировано – 10,00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освоено – 10,00 тыс. рублей.</w:t>
      </w:r>
    </w:p>
    <w:p w:rsidR="00251DBB" w:rsidRPr="00251DBB" w:rsidRDefault="00251DBB" w:rsidP="00990E1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В период с 12 по 25 октября 2021 года состоялся</w:t>
      </w:r>
      <w:r w:rsidRPr="00251DBB">
        <w:rPr>
          <w:rFonts w:ascii="Calibri" w:eastAsia="Calibri" w:hAnsi="Calibri" w:cs="Times New Roman"/>
        </w:rPr>
        <w:t xml:space="preserve"> </w:t>
      </w:r>
      <w:r w:rsidRPr="00251DBB">
        <w:rPr>
          <w:rFonts w:ascii="Times New Roman" w:eastAsia="Calibri" w:hAnsi="Times New Roman" w:cs="Times New Roman"/>
          <w:sz w:val="28"/>
          <w:szCs w:val="28"/>
        </w:rPr>
        <w:t>краевой слет «Юные краеведы Камчатки», в котором приняли участие 51 обучающий (10 команд из Петропавловска-Камчатского, поселков Пионерского и Октябрьского). По итогам проведения конкурса были выявлены следующие победители и призеры: 1 место – команда «Дети Х», МБОУ «Октябрьская СОШ № 1», 2 место – команда «Краеведы», КГАУДО «Камчатский дом детского и юношеского туризма и экскурсий», 3 место – команда «Грин Тим», МБОУ «Пионерская СШ».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По данному мероприятию средства освоены – 10,00 тыс. рублей.</w:t>
      </w:r>
    </w:p>
    <w:p w:rsidR="00251DBB" w:rsidRPr="00251DBB" w:rsidRDefault="00251DBB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b/>
          <w:sz w:val="28"/>
          <w:szCs w:val="28"/>
        </w:rPr>
        <w:t xml:space="preserve">Мероприятие 2.1.29. «Организация и проведение мероприятия по празднованию 85-летия беспосадочного перелета Героя Советского Союза, </w:t>
      </w:r>
      <w:r w:rsidRPr="00251DB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летчика-истребителя Валерия Павловича Чкалова по маршруту Москва-Петропавловск-Камчатский». – 880,00 тыс. рублей.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предусмотрено – 880,00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профинансировано – 845,00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освоено – 845,00 тыс. рублей.</w:t>
      </w:r>
    </w:p>
    <w:p w:rsidR="00251DBB" w:rsidRPr="00251DBB" w:rsidRDefault="00251DBB" w:rsidP="00990E16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22.07.2021 проведена торжественная встреча экипажа самолёта ПАО «Аэрофлот» состоялась в аэропорту им.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Витуса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 Беринга.</w:t>
      </w:r>
    </w:p>
    <w:p w:rsidR="00251DBB" w:rsidRPr="00251DBB" w:rsidRDefault="00251DBB" w:rsidP="00990E16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Полёт из Москвы на Камчатку посвящён 85-летию беспосадочного перелёта экипажа Героя Советского Союза, лётчика-истребителя Валерия Чкалова.</w:t>
      </w:r>
    </w:p>
    <w:p w:rsidR="00251DBB" w:rsidRPr="00251DBB" w:rsidRDefault="00251DBB" w:rsidP="00990E16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В торжественной обстановке присутствующие поздравили экипаж самолёта с мягкой посадкой и знаменательной датой. Участие во встрече приняло 20 человек.</w:t>
      </w:r>
    </w:p>
    <w:p w:rsidR="00251DBB" w:rsidRPr="00251DBB" w:rsidRDefault="00251DBB" w:rsidP="00990E1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Прошла онлайн-конференция, посвященная 85-летию беспосадочного перелета Валерия Чкалова</w:t>
      </w:r>
    </w:p>
    <w:p w:rsidR="00251DBB" w:rsidRPr="00251DBB" w:rsidRDefault="00251DBB" w:rsidP="00990E1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Участникам конференции был показан документальный фильм, посвящённый 85-летию беспосадочного перелета Валерия Павловича Чкалова по маршруту Москва – остров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Удд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>. Участие в конференции приняло 150 человек.</w:t>
      </w:r>
    </w:p>
    <w:p w:rsidR="00251DBB" w:rsidRPr="00251DBB" w:rsidRDefault="00251DBB" w:rsidP="00990E1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К знаменательной дате произведено 48 дизайнерских табличек на дома по ул. Чкалова, которые были размещены на фасадах домов и ограждениях участков.</w:t>
      </w:r>
    </w:p>
    <w:p w:rsidR="00251DBB" w:rsidRPr="00251DBB" w:rsidRDefault="00251DBB" w:rsidP="00990E1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Членом правления Камчатского регионального отделения Общероссийской общественно-государственной организации «Российское военно-историческое общество» – Киселевой Натальей Сергеевной презентована авторская книга «Зов неба!», посвященная достижениям Валерия Чкалова. В школы и библиотеки края распространено 500 экземпляров книги.</w:t>
      </w:r>
    </w:p>
    <w:p w:rsidR="00251DBB" w:rsidRPr="00251DBB" w:rsidRDefault="00251DBB" w:rsidP="00990E1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Всего в мероприятии приняло участие 170 человек.</w:t>
      </w:r>
    </w:p>
    <w:p w:rsidR="00251DBB" w:rsidRPr="00251DBB" w:rsidRDefault="00251DBB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1DBB" w:rsidRPr="00251DBB" w:rsidRDefault="00251DBB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b/>
          <w:sz w:val="28"/>
          <w:szCs w:val="28"/>
        </w:rPr>
        <w:t xml:space="preserve">Мероприятие 2.2.4 Организация и проведение тематической программы, посвященной Дню Государственного флага Российской Федерации. 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предусмотрено – 50,00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профинансировано – 50,00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освоено – 50,00 тыс. рублей.</w:t>
      </w:r>
    </w:p>
    <w:p w:rsidR="00251DBB" w:rsidRPr="00251DBB" w:rsidRDefault="00251DBB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Торжественное мероприятие, посвященное </w:t>
      </w:r>
      <w:proofErr w:type="gramStart"/>
      <w:r w:rsidRPr="00251DBB">
        <w:rPr>
          <w:rFonts w:ascii="Times New Roman" w:eastAsia="Calibri" w:hAnsi="Times New Roman" w:cs="Times New Roman"/>
          <w:sz w:val="28"/>
          <w:szCs w:val="28"/>
        </w:rPr>
        <w:t>Дню Государственного флага Российской Федерации</w:t>
      </w:r>
      <w:proofErr w:type="gram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 состоялось 22 августа, в центре Петропавловска-Камчатского, у стелы «Город воинской славы».</w:t>
      </w:r>
    </w:p>
    <w:p w:rsidR="00251DBB" w:rsidRPr="00251DBB" w:rsidRDefault="00251DBB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В мероприятии принимали участие: представители государственных органов власти, депутаты, военнослужащие, а также, гражданское население. Право внести Государственный флаг Российской Федерации, флаг Камчатского края, флаг города воинской славы Петропавловска-Камчатского было предоставлено отличникам боевой подготовки, неоднократно принимавших участие в боевых действиях, военнослужащим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Краснодарско-Харбинской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 дважды краснознаменной 40-ой отдельной бригады морской пехоты.</w:t>
      </w:r>
    </w:p>
    <w:p w:rsidR="00251DBB" w:rsidRPr="00251DBB" w:rsidRDefault="00251DBB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В торжественной части мероприятии, присутствовавших, познакомили с историей Российского Флага, выступали: Солист Камчатской хоровой капеллы Иван Рак, «Золотой голос» Камчатского края - Наталья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Златова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, солистка оркестра Войск и Сил на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Севро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-Востоке – Лина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Зибрицкая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51DBB" w:rsidRPr="00251DBB" w:rsidRDefault="00251DBB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lastRenderedPageBreak/>
        <w:t>В связи с введенными ограничениями по предупреждению распространения новой короновирусной инфекции, всего присутствовало на мероприятии 83 человека, 60 человек участников.</w:t>
      </w:r>
    </w:p>
    <w:p w:rsidR="00251DBB" w:rsidRPr="00251DBB" w:rsidRDefault="00251DBB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1DBB" w:rsidRPr="00251DBB" w:rsidRDefault="00251DBB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b/>
          <w:sz w:val="28"/>
          <w:szCs w:val="28"/>
        </w:rPr>
        <w:t>Мероприятие 2.2.5. «Проведение краевого турнира знатоков истории символики России «Нам силу дает наша верность Отчизне» –</w:t>
      </w: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1DBB">
        <w:rPr>
          <w:rFonts w:ascii="Times New Roman" w:eastAsia="Calibri" w:hAnsi="Times New Roman" w:cs="Times New Roman"/>
          <w:b/>
          <w:sz w:val="28"/>
          <w:szCs w:val="28"/>
        </w:rPr>
        <w:t>20,00 тыс. рублей.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предусмотрено – 20,00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профинансировано – 20,00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освоено – 20,00 тыс. рублей.</w:t>
      </w:r>
    </w:p>
    <w:p w:rsidR="00251DBB" w:rsidRPr="00251DBB" w:rsidRDefault="00251DBB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С целью формирования у учащихся гражданских качеств личности, уважения к Отечеству, </w:t>
      </w:r>
      <w:proofErr w:type="gramStart"/>
      <w:r w:rsidRPr="00251DBB">
        <w:rPr>
          <w:rFonts w:ascii="Times New Roman" w:eastAsia="Calibri" w:hAnsi="Times New Roman" w:cs="Times New Roman"/>
          <w:sz w:val="28"/>
          <w:szCs w:val="28"/>
        </w:rPr>
        <w:t>представлений</w:t>
      </w:r>
      <w:proofErr w:type="gram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 учащихся о патриотическом смысле понятия «гражданин» в течение февраля – марта (15 февраля – 18 марта 2021 года) в библиотеке будет проходить подготовка мероприятий к турниру знатоков истории российской символики «Нам силу дает наша верность Отчизне», состоящего из 5 тематических раундов. Заключительное мероприятие «Под символом славным могучей державы» планируется 18 марта 2021 года. Тогда же будут подведены итоги и пройдет награждение победителей и участников.  </w:t>
      </w:r>
    </w:p>
    <w:p w:rsidR="00251DBB" w:rsidRPr="00251DBB" w:rsidRDefault="00251DBB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Для поощрения участников и призов победителям в феврале на 20,00000 тыс. рублей приобретены подарочные сертификаты, конфеты.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1DBB" w:rsidRPr="00251DBB" w:rsidRDefault="00251DBB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b/>
          <w:sz w:val="28"/>
          <w:szCs w:val="28"/>
        </w:rPr>
        <w:t>Мероприятие 2.2.7. «Проведение цикла мероприятий по патриотическому воспитанию «Неделя молодого патриота» –</w:t>
      </w: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1DBB">
        <w:rPr>
          <w:rFonts w:ascii="Times New Roman" w:eastAsia="Calibri" w:hAnsi="Times New Roman" w:cs="Times New Roman"/>
          <w:b/>
          <w:sz w:val="28"/>
          <w:szCs w:val="28"/>
        </w:rPr>
        <w:t xml:space="preserve">30,00 тыс. рублей. 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предусмотрено – 30,00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профинансировано – 30,00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освоено – 30,00 тыс. рублей.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подготовки и проведения Недели молодого патриота приобретен призовой фонд на сумму 23,98075 тыс. рублей (книги, канцтовары) и оплачены типографские услуги (изготовление блокнотов, магнитов, благодарственных писем, дипломов) на сумму 6,01925 тыс. рублей. 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15 по 22 февраля 2021 года в рамках Недели молодого патриота проведено 14 мероприятий, наиболее крупные из них: 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Историческая игра – </w:t>
      </w:r>
      <w:proofErr w:type="spellStart"/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</w:t>
      </w:r>
      <w:proofErr w:type="spellEnd"/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«Жизнь и подвиги Александра Невского» для учащихся 9 – 11 – х классов средних школ и средних профессиональных учебных заведений. Игра состояла из шести раундов. Участники отвечали на вопросы о житие князя Александра Невского, об основных исторических событиях и сражениях того времени. Призовые места распределились следующим образом: СОШ №24 (I место), СОШ № 3 (II место), Камчатский педагогический колледж" (III место);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Викторина «История армии – история России» началась с разминки «Русский солдат умом и силой богат». Викторина состояла из пяти раундов, в каждом из которых надо было ответить на 6 вопросов. Один из раундов был посвящен великим русским полководцам, а также военным традициям российской армии и истории оружия. Раунд «Герои и подвиги» был посвящен героям Великой Отечественной войны. Мероприятие прошло для учащихся 9–х классов СОШ № 3;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Брейн</w:t>
      </w:r>
      <w:proofErr w:type="spellEnd"/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ринг «Живая классика» состоялся для учащихся 9 – 11 – х классов средних школ и средних профессиональных учебных заведений. Участники интеллектуальной игры проверили знание прозы и поэзии о Великой Отечественной </w:t>
      </w:r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войне, убедились, что знание литературы позволяет из опыта минувшего, извлечь нравственные уроки для настоящего и будущего. Победителями стали: СОШ № 28, № 1 и лицей № 21;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с презентацией «Был город–фронт. Была блокада» прошла для   учащихся 7–11–х классов СОШ № 7, 26, 27, 3.  Мероприятие было посвящено Дню полного освобождения Ленинграда от фашистской блокады, который отмечается 27 января ежегодно. 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проведены беседы с презентациями «Боец ростом с винтовку», «Стояли насмерть», «Петропавловск – Камчатский – город воинской славы», экскурсии по экспозиции «Камчатка в годы Великой Отечественной войны», конкурс рисунков «Слава русская – сила богатырская». Подготовлены книжные выставки: «Кто с мечом к нам придет – от меча и погибнет», «Незабытые книги о Великой Отечественной войне», «Герои великой победы рядом с нами»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число участников мероприятий 522 человека.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1DBB" w:rsidRPr="00251DBB" w:rsidRDefault="00251DBB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b/>
          <w:sz w:val="28"/>
          <w:szCs w:val="28"/>
        </w:rPr>
        <w:t>Мероприятие 2.2.9. «Организация и проведение регионального этапа Всероссийского фестиваля средств массовой информации «Пою мое Отечество» –</w:t>
      </w: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1DBB">
        <w:rPr>
          <w:rFonts w:ascii="Times New Roman" w:eastAsia="Calibri" w:hAnsi="Times New Roman" w:cs="Times New Roman"/>
          <w:b/>
          <w:sz w:val="28"/>
          <w:szCs w:val="28"/>
        </w:rPr>
        <w:t xml:space="preserve">10,00 тыс. рублей. 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предусмотрено – 10,00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профинансировано – 10,00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освоено – 10,00 тыс. рублей.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В период с 15 апреля по 25 мая в крае состоялся региональный этап Всероссийского фестиваля школьных средств массовой информации «Пою моё Отечество».</w:t>
      </w:r>
      <w:r w:rsidRPr="00251DBB">
        <w:rPr>
          <w:rFonts w:ascii="Times New Roman" w:eastAsia="Calibri" w:hAnsi="Times New Roman" w:cs="Times New Roman"/>
          <w:sz w:val="28"/>
          <w:szCs w:val="28"/>
        </w:rPr>
        <w:tab/>
        <w:t xml:space="preserve">В Фестивале приняли участие 520 обучающихся из 15 образовательных организаций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Вилючинского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Елизовского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Мильковского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Усть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>-Камчатского, Петропавловск-Камчатского муниципальных образований Камчатского края, 2 образовательных организаций краевого подчинения.</w:t>
      </w:r>
    </w:p>
    <w:p w:rsidR="00251DBB" w:rsidRPr="00251DBB" w:rsidRDefault="00251DBB" w:rsidP="00990E16">
      <w:pPr>
        <w:spacing w:after="0" w:line="240" w:lineRule="auto"/>
        <w:ind w:left="142" w:firstLine="36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По данному мероприятию средства освоены – 10,00 тыс. рублей.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1DBB" w:rsidRPr="00251DBB" w:rsidRDefault="00251DBB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b/>
          <w:sz w:val="28"/>
          <w:szCs w:val="28"/>
        </w:rPr>
        <w:t xml:space="preserve">Мероприятие 2.3.3. «Проведение торжественного мероприятия для </w:t>
      </w:r>
      <w:proofErr w:type="spellStart"/>
      <w:r w:rsidRPr="00251DBB">
        <w:rPr>
          <w:rFonts w:ascii="Times New Roman" w:eastAsia="Calibri" w:hAnsi="Times New Roman" w:cs="Times New Roman"/>
          <w:b/>
          <w:sz w:val="28"/>
          <w:szCs w:val="28"/>
        </w:rPr>
        <w:t>участиков</w:t>
      </w:r>
      <w:proofErr w:type="spellEnd"/>
      <w:r w:rsidRPr="00251DBB">
        <w:rPr>
          <w:rFonts w:ascii="Times New Roman" w:eastAsia="Calibri" w:hAnsi="Times New Roman" w:cs="Times New Roman"/>
          <w:b/>
          <w:sz w:val="28"/>
          <w:szCs w:val="28"/>
        </w:rPr>
        <w:t xml:space="preserve"> Всероссийского детско-юношеского военно-патриотического движения «</w:t>
      </w:r>
      <w:proofErr w:type="spellStart"/>
      <w:r w:rsidRPr="00251DBB">
        <w:rPr>
          <w:rFonts w:ascii="Times New Roman" w:eastAsia="Calibri" w:hAnsi="Times New Roman" w:cs="Times New Roman"/>
          <w:b/>
          <w:sz w:val="28"/>
          <w:szCs w:val="28"/>
        </w:rPr>
        <w:t>Юнармия</w:t>
      </w:r>
      <w:proofErr w:type="spellEnd"/>
      <w:r w:rsidRPr="00251DBB">
        <w:rPr>
          <w:rFonts w:ascii="Times New Roman" w:eastAsia="Calibri" w:hAnsi="Times New Roman" w:cs="Times New Roman"/>
          <w:b/>
          <w:sz w:val="28"/>
          <w:szCs w:val="28"/>
        </w:rPr>
        <w:t>» – 40,00 тыс. рублей.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предусмотрено – 40,00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профинансировано – 40,00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освоено – 40,00 тыс. рублей.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Краевой слет юнармейского движения собрал более 100 лучших представителей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Юнармии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 со всего Камчатского края. Поздравил и поблагодарил ребят за патриотизм Координатор регионального отделения Константин Третьяков. Церемония открытия состоялась на территории КГАУ «Дворец молодежи». 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В краевом слете свои отряды представляют Петропавловск-Камчатский,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Вилючинский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 городские округа,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Мильковский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Елизовский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 муниципальные районы.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1DBB" w:rsidRPr="00251DBB" w:rsidRDefault="00251DBB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b/>
          <w:sz w:val="28"/>
          <w:szCs w:val="28"/>
        </w:rPr>
        <w:t>Мероприятие 2.3.4. «Проведение краевого финала военно-спортивной игры «Победа» – 640,00 тыс. рублей.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предусмотрено – 640,00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профинансировано – 640,00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освоено – 640,00 тыс. рублей.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4 и 5 июня прошел региональный этап Всероссийской военно-спортивной игры «Победа», в котором приняли участие шесть команд из пяти муниципальных образований: Петропавловск-Камчатского,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Вилючинского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 городских округов,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Елизовского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>, Карагинского и Соболевского районов.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Участники мероприятия, являющиеся победителями муниципальных этапов игры, будут соревноваться по военно-прикладным дисциплинам, творческом, интеллектуальном и других видах конкурсов. В мероприятия приняло участие 90 человек.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383D" w:rsidRPr="003B383D" w:rsidRDefault="003B383D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B383D">
        <w:rPr>
          <w:rFonts w:ascii="Times New Roman" w:eastAsia="Calibri" w:hAnsi="Times New Roman" w:cs="Times New Roman"/>
          <w:b/>
          <w:sz w:val="28"/>
          <w:szCs w:val="28"/>
        </w:rPr>
        <w:t>Мероприятие 2.3.5. «Обеспечение участия команды-победителя во Всероссийском финале военно-спортивной игры «Победа» – 1000,00 тыс. рублей.</w:t>
      </w:r>
    </w:p>
    <w:p w:rsidR="003B383D" w:rsidRPr="003B383D" w:rsidRDefault="003B383D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383D">
        <w:rPr>
          <w:rFonts w:ascii="Times New Roman" w:eastAsia="Calibri" w:hAnsi="Times New Roman" w:cs="Times New Roman"/>
          <w:sz w:val="28"/>
          <w:szCs w:val="28"/>
        </w:rPr>
        <w:t>-       предусмотрено – 274,00 тыс. рублей;</w:t>
      </w:r>
    </w:p>
    <w:p w:rsidR="003B383D" w:rsidRPr="003B383D" w:rsidRDefault="003B383D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383D">
        <w:rPr>
          <w:rFonts w:ascii="Times New Roman" w:eastAsia="Calibri" w:hAnsi="Times New Roman" w:cs="Times New Roman"/>
          <w:sz w:val="28"/>
          <w:szCs w:val="28"/>
        </w:rPr>
        <w:t>-       профинансировано – 274,00 тыс. рублей;</w:t>
      </w:r>
    </w:p>
    <w:p w:rsidR="003B383D" w:rsidRPr="003B383D" w:rsidRDefault="003B383D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383D">
        <w:rPr>
          <w:rFonts w:ascii="Times New Roman" w:eastAsia="Calibri" w:hAnsi="Times New Roman" w:cs="Times New Roman"/>
          <w:sz w:val="28"/>
          <w:szCs w:val="28"/>
        </w:rPr>
        <w:t>-       освоено – 274,00 тыс. рублей.</w:t>
      </w:r>
    </w:p>
    <w:p w:rsidR="00251DBB" w:rsidRPr="003B383D" w:rsidRDefault="003B383D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3B383D">
        <w:rPr>
          <w:rFonts w:ascii="Times New Roman" w:eastAsia="Calibri" w:hAnsi="Times New Roman" w:cs="Times New Roman"/>
          <w:sz w:val="28"/>
          <w:szCs w:val="28"/>
        </w:rPr>
        <w:t>3 октября 2021 года в военно-патриотическом парке культуры и отдыха ВС РФ «Патриот» (Московская область), приняли участие 10 человек команды-победителя регионального этапа военно-спортивной игры «Победа».</w:t>
      </w:r>
    </w:p>
    <w:p w:rsidR="003B383D" w:rsidRPr="003B383D" w:rsidRDefault="003B383D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1DBB" w:rsidRPr="00251DBB" w:rsidRDefault="00251DBB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b/>
          <w:sz w:val="28"/>
          <w:szCs w:val="28"/>
        </w:rPr>
        <w:t>Мероприятие 2.3.6. «Проведение регионального этапа Всероссийской молодежной военно-патриотической игры «Зарница»» – 70,00 тыс. рублей.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предусмотрено – 91,37925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профинансировано – 91,37925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освоено – 91,37925 тыс. рублей.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Региональный этап Всероссийской молодежной военно-патриотической игры «Зарница»</w:t>
      </w:r>
      <w:r w:rsidRPr="00251DB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проведен 30.09.2021 на базе КГАУ «Дворец молодежи». В мероприятии приняли участие 32 человека. </w:t>
      </w:r>
    </w:p>
    <w:p w:rsidR="00251DBB" w:rsidRPr="00251DBB" w:rsidRDefault="00251DBB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1DBB" w:rsidRPr="00251DBB" w:rsidRDefault="00251DBB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b/>
          <w:sz w:val="28"/>
          <w:szCs w:val="28"/>
        </w:rPr>
        <w:t>Мероприятие 2.4.1. «Организация и проведение краевой акции «Я помню! Я горжусь!» в рамках Всероссийской акции «Георгиевская ленточка» – 29,426 тыс. рублей.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предусмотрено – 29,426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профинансировано – 29,426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освоено – 29,426 тыс. рублей.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>Акция проведена с 24 апреля по 09 мая 2021 года. Закуплено и распространено волонтерами более 10000 ленточек.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1DBB" w:rsidRPr="00251DBB" w:rsidRDefault="00251DBB" w:rsidP="00990E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b/>
          <w:sz w:val="28"/>
          <w:szCs w:val="28"/>
        </w:rPr>
        <w:t xml:space="preserve">Мероприятие 2.5.1. «Обустройство и восстановление воинских захоронений» 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предусмотрено – 519,11202 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профинансировано – 519,11202тыс. рублей;</w:t>
      </w:r>
    </w:p>
    <w:p w:rsidR="00251DBB" w:rsidRPr="00251DBB" w:rsidRDefault="00251DBB" w:rsidP="00990E1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Calibri" w:hAnsi="Times New Roman" w:cs="Times New Roman"/>
          <w:i/>
          <w:sz w:val="28"/>
          <w:szCs w:val="28"/>
        </w:rPr>
        <w:t>освоено 519,11202 тыс. рублей.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Восстановлено </w:t>
      </w:r>
      <w:proofErr w:type="gramStart"/>
      <w:r w:rsidRPr="00251DBB">
        <w:rPr>
          <w:rFonts w:ascii="Times New Roman" w:eastAsia="Calibri" w:hAnsi="Times New Roman" w:cs="Times New Roman"/>
          <w:sz w:val="28"/>
          <w:szCs w:val="28"/>
        </w:rPr>
        <w:t>два  воинских</w:t>
      </w:r>
      <w:proofErr w:type="gram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 захоронения (100% от запланированных) в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Елизовском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 муниципальном районе (г. Елизово) и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Пенжинском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 муниципальном районе (с. Слаутное) в соответствии с соглашением между Министерством обороны </w:t>
      </w:r>
      <w:r w:rsidRPr="00251DBB">
        <w:rPr>
          <w:rFonts w:ascii="Times New Roman" w:eastAsia="Calibri" w:hAnsi="Times New Roman" w:cs="Times New Roman"/>
          <w:sz w:val="28"/>
          <w:szCs w:val="28"/>
        </w:rPr>
        <w:lastRenderedPageBreak/>
        <w:t>Российской Федерации и Правительство Камчатского края от 23.12.2019 № 187-09-2020-002.</w:t>
      </w:r>
    </w:p>
    <w:p w:rsidR="00251DBB" w:rsidRPr="007E2472" w:rsidRDefault="00251DBB" w:rsidP="00990E16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2472" w:rsidRPr="007E2472" w:rsidRDefault="007E2472" w:rsidP="00990E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1DBB" w:rsidRPr="00251DBB" w:rsidRDefault="00251DBB" w:rsidP="00990E1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caps/>
          <w:sz w:val="26"/>
          <w:szCs w:val="26"/>
        </w:rPr>
      </w:pPr>
      <w:r w:rsidRPr="00251DBB">
        <w:rPr>
          <w:rFonts w:ascii="Times New Roman" w:eastAsia="Calibri" w:hAnsi="Times New Roman" w:cs="Times New Roman"/>
          <w:b/>
          <w:caps/>
          <w:sz w:val="26"/>
          <w:szCs w:val="26"/>
        </w:rPr>
        <w:t xml:space="preserve">подпрограмма </w:t>
      </w:r>
    </w:p>
    <w:p w:rsidR="00251DBB" w:rsidRPr="00251DBB" w:rsidRDefault="00251DBB" w:rsidP="00990E1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  <w:r w:rsidRPr="00251DBB">
        <w:rPr>
          <w:rFonts w:ascii="Times New Roman" w:eastAsia="Calibri" w:hAnsi="Times New Roman" w:cs="Times New Roman"/>
          <w:b/>
          <w:caps/>
          <w:sz w:val="26"/>
          <w:szCs w:val="26"/>
        </w:rPr>
        <w:t xml:space="preserve">«Устойчивое развитие коренных малочисленных народов Севера, Сибири и Дальнего Востока, проживающих в Камчатском крае» </w:t>
      </w:r>
    </w:p>
    <w:p w:rsidR="00251DBB" w:rsidRPr="00251DBB" w:rsidRDefault="00251DBB" w:rsidP="00990E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51DBB" w:rsidRPr="00F76C88" w:rsidRDefault="00251DBB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kern w:val="28"/>
          <w:sz w:val="28"/>
          <w:szCs w:val="28"/>
          <w:lang w:eastAsia="ru-RU"/>
        </w:rPr>
      </w:pPr>
      <w:r w:rsidRPr="00F76C88">
        <w:rPr>
          <w:rFonts w:ascii="Times New Roman" w:eastAsia="Times New Roman" w:hAnsi="Times New Roman" w:cs="Times New Roman"/>
          <w:b/>
          <w:i/>
          <w:kern w:val="28"/>
          <w:sz w:val="28"/>
          <w:szCs w:val="28"/>
          <w:lang w:eastAsia="ru-RU"/>
        </w:rPr>
        <w:t>По направлению «Укрепление материально-технической базы традиционных отраслей хозяйствования» реализуется мероприятие:</w:t>
      </w:r>
    </w:p>
    <w:p w:rsidR="00251DBB" w:rsidRPr="00251DBB" w:rsidRDefault="00251DBB" w:rsidP="00990E16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251DBB" w:rsidRPr="00251DBB" w:rsidRDefault="00251DBB" w:rsidP="00990E16">
      <w:pPr>
        <w:numPr>
          <w:ilvl w:val="0"/>
          <w:numId w:val="23"/>
        </w:numPr>
        <w:spacing w:after="0" w:line="240" w:lineRule="auto"/>
        <w:ind w:left="142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251DBB">
        <w:rPr>
          <w:rFonts w:ascii="Times New Roman" w:eastAsia="Calibri" w:hAnsi="Times New Roman" w:cs="Times New Roman"/>
          <w:b/>
          <w:sz w:val="28"/>
          <w:szCs w:val="28"/>
        </w:rPr>
        <w:t xml:space="preserve">«Создание условий для устойчивого развития экономики традиционных отраслей хозяйствования коренных малочисленных народов в местах их традиционного проживания и традиционной хозяйственной деятельности» </w:t>
      </w:r>
    </w:p>
    <w:p w:rsidR="00251DBB" w:rsidRPr="00251DBB" w:rsidRDefault="00251DBB" w:rsidP="00990E1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По состоянию на 01.01.2022 из краевого, местного бюджета и прочих внебюджетных источников на реализацию денного мероприятия предусмотрено и профинансировано – 4 397,52870 тыс. рублей, освоено – 4 294,86284 тыс. рублей</w:t>
      </w:r>
    </w:p>
    <w:p w:rsidR="00251DBB" w:rsidRPr="00251DBB" w:rsidRDefault="00251DBB" w:rsidP="00990E1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Ежегодно органами местного самоуправления муниципальных образований осуществляется предоставление субсидий общинам КМНС на развитие материально-технической базы общин (приобретение материальных ценностей для осуществления рыболовства, охотничьего промысла, сбора дикоросов).</w:t>
      </w:r>
    </w:p>
    <w:p w:rsidR="00251DBB" w:rsidRPr="00251DBB" w:rsidRDefault="00251DBB" w:rsidP="00990E1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По итогам прошедшего года государственную поддержку получили 20 общин КМНС из 9 муниципальных образований Камчатского края.</w:t>
      </w:r>
    </w:p>
    <w:p w:rsidR="00251DBB" w:rsidRPr="00251DBB" w:rsidRDefault="00251DBB" w:rsidP="00990E1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10"/>
          <w:szCs w:val="10"/>
          <w:lang w:eastAsia="ru-RU"/>
        </w:rPr>
      </w:pPr>
    </w:p>
    <w:p w:rsidR="00251DBB" w:rsidRPr="00F76C88" w:rsidRDefault="00251DBB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kern w:val="28"/>
          <w:sz w:val="28"/>
          <w:szCs w:val="28"/>
          <w:lang w:eastAsia="ru-RU"/>
        </w:rPr>
      </w:pPr>
      <w:r w:rsidRPr="00F76C88">
        <w:rPr>
          <w:rFonts w:ascii="Times New Roman" w:eastAsia="Times New Roman" w:hAnsi="Times New Roman" w:cs="Times New Roman"/>
          <w:b/>
          <w:i/>
          <w:kern w:val="28"/>
          <w:sz w:val="28"/>
          <w:szCs w:val="28"/>
          <w:lang w:eastAsia="ru-RU"/>
        </w:rPr>
        <w:t xml:space="preserve">По направлению «Предоставление дополнительных гарантий по оказанию медицинских и социальных услуг реализуются следующие мероприятия»: 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251DBB" w:rsidRPr="00251DBB" w:rsidRDefault="00251DBB" w:rsidP="00990E16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«Зубопротезирование представителей КМНС, проживающих в Камчатском крае»</w:t>
      </w: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 рамках реализации мероприятия Министерством здравоохранения Камчатского края заключен контракт с ГБУЗ КК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Елизовская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районная стоматологическая поликлиника» от 19.02.2021 г. № 0138200001721000014 на сумму 7 988 587,2 руб. По состоянию на 01.01.2022 года оплачено счетов за зубопротезирование 116 нуждающихся человек (КМНС).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Мероприятие исполнено в полном объеме.</w:t>
      </w:r>
    </w:p>
    <w:p w:rsidR="00251DBB" w:rsidRPr="00251DBB" w:rsidRDefault="00251DBB" w:rsidP="00990E16">
      <w:pPr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 xml:space="preserve"> «Оказание наркологической помощи представителям КМНС, проживающим в Камчатском крае» 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Министерством здравоохранения Камчатского края проведены электронные торги. По результатам электронного аукциона подписан контракт с ГБУЗ «Камчатский краевой наркологический </w:t>
      </w:r>
      <w:proofErr w:type="gram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диспансер»  от</w:t>
      </w:r>
      <w:proofErr w:type="gram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22.03.2021 г. № 0138200001721000040 на сумму 2 797 618,02 руб. Услуга оказана 206 нуждающимся гражданам из числа КМНС, в объеме 2797618,02 рублей.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Мероприятие исполнено.</w:t>
      </w:r>
    </w:p>
    <w:p w:rsidR="00251DBB" w:rsidRPr="00251DBB" w:rsidRDefault="00251DBB" w:rsidP="00990E1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8"/>
          <w:sz w:val="10"/>
          <w:szCs w:val="10"/>
          <w:lang w:eastAsia="ru-RU"/>
        </w:rPr>
      </w:pPr>
    </w:p>
    <w:p w:rsidR="00251DBB" w:rsidRPr="00F76C88" w:rsidRDefault="00251DBB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kern w:val="28"/>
          <w:sz w:val="28"/>
          <w:szCs w:val="28"/>
          <w:lang w:eastAsia="ru-RU"/>
        </w:rPr>
      </w:pPr>
      <w:r w:rsidRPr="00F76C88">
        <w:rPr>
          <w:rFonts w:ascii="Times New Roman" w:eastAsia="Times New Roman" w:hAnsi="Times New Roman" w:cs="Times New Roman"/>
          <w:b/>
          <w:i/>
          <w:kern w:val="28"/>
          <w:sz w:val="28"/>
          <w:szCs w:val="28"/>
          <w:lang w:eastAsia="ru-RU"/>
        </w:rPr>
        <w:t>По направлению «Повышение доступа к образовательным услугам» реализуются следующие мероприятия:</w:t>
      </w:r>
    </w:p>
    <w:p w:rsidR="00251DBB" w:rsidRPr="00251DBB" w:rsidRDefault="00251DBB" w:rsidP="00990E16">
      <w:pPr>
        <w:tabs>
          <w:tab w:val="left" w:pos="1276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i/>
          <w:kern w:val="28"/>
          <w:sz w:val="10"/>
          <w:szCs w:val="10"/>
          <w:u w:val="single"/>
          <w:lang w:eastAsia="ru-RU"/>
        </w:rPr>
      </w:pPr>
    </w:p>
    <w:p w:rsidR="00251DBB" w:rsidRPr="00251DBB" w:rsidRDefault="00251DBB" w:rsidP="00990E16">
      <w:pPr>
        <w:numPr>
          <w:ilvl w:val="0"/>
          <w:numId w:val="24"/>
        </w:numPr>
        <w:spacing w:after="0" w:line="240" w:lineRule="auto"/>
        <w:ind w:left="142"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lastRenderedPageBreak/>
        <w:t>«Частичное возмещение затрат по оплате за обучение в образовательных учреждениях среднего и высшего профессионального образования представителей КМНС (очная и заочная форма обучения). Возмещение затрат по оплате проезда к месту учебы при поступлении в образовательные учреждения представителей КМНС»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Оказана финансовая поддержка на частичное возмещение затрат по оплате за обучение в образовательных организациях среднего профессионального и высшего образования (очная и заочная форма обучения) и возмещение затрат по оплате проезда к месту учебы при поступлении в образовательные учреждения, находящиеся за пределами Камчатского края (36 студентам в сумме 2 058236,80 тыс. рублей).</w:t>
      </w:r>
    </w:p>
    <w:p w:rsidR="00251DBB" w:rsidRPr="00251DBB" w:rsidRDefault="00251DBB" w:rsidP="00990E16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«Возмещение затрат по оплате проезда к месту обучения и обратно учащихся-представителей КМНС КГПОБУ "</w:t>
      </w:r>
      <w:proofErr w:type="spellStart"/>
      <w:r w:rsidRPr="00251DBB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Паланский</w:t>
      </w:r>
      <w:proofErr w:type="spellEnd"/>
      <w:r w:rsidRPr="00251DBB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 xml:space="preserve"> колледж" и филиала ГБОУ СПО "Камчатский медицинский колледж" в </w:t>
      </w:r>
      <w:proofErr w:type="spellStart"/>
      <w:r w:rsidRPr="00251DBB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п.г.т</w:t>
      </w:r>
      <w:proofErr w:type="spellEnd"/>
      <w:r w:rsidRPr="00251DBB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. Палана»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 рамках реализации мероприятия Министерством по делам местного самоуправления и развитию Корякского округа Камчатского края на заседании рабочей группы по рассмотрению документов для возмещения оплаты проезда к месту обучения и обратно учащихся-представителей коренных малочисленных народов Севера КГПОБУ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Паланский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колледж» и филиала ГБПОУ Камчатского края «Камчатский медицинский колледж» в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пгт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. Палана (06.12.2021) рассмотрены заявления учащихся-представителей КМНС и принято решение возместить проезд 19 учащимся на общую сумму 506,65000 тыс. рублей. В соответствии с Приказом Министерства по делам местного самоуправления и развитию Корякского округа Камчатского края от 07.12.2021 № 152-П средства субсидии перечислены на расчетные счета учащихся. </w:t>
      </w:r>
    </w:p>
    <w:p w:rsidR="00251DBB" w:rsidRPr="00251DBB" w:rsidRDefault="00251DBB" w:rsidP="00990E1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10"/>
          <w:szCs w:val="10"/>
          <w:lang w:eastAsia="ru-RU"/>
        </w:rPr>
      </w:pPr>
    </w:p>
    <w:p w:rsidR="00251DBB" w:rsidRPr="00251DBB" w:rsidRDefault="00251DBB" w:rsidP="00990E1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10"/>
          <w:szCs w:val="10"/>
          <w:lang w:eastAsia="ru-RU"/>
        </w:rPr>
      </w:pPr>
    </w:p>
    <w:p w:rsidR="00251DBB" w:rsidRPr="00F76C88" w:rsidRDefault="00251DBB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kern w:val="28"/>
          <w:sz w:val="28"/>
          <w:szCs w:val="28"/>
          <w:lang w:eastAsia="ru-RU"/>
        </w:rPr>
      </w:pPr>
      <w:r w:rsidRPr="00F76C88">
        <w:rPr>
          <w:rFonts w:ascii="Times New Roman" w:eastAsia="Times New Roman" w:hAnsi="Times New Roman" w:cs="Times New Roman"/>
          <w:b/>
          <w:i/>
          <w:kern w:val="28"/>
          <w:sz w:val="28"/>
          <w:szCs w:val="28"/>
          <w:lang w:eastAsia="ru-RU"/>
        </w:rPr>
        <w:t>По направлению «Сохранение и развитие национальной культуры, традиций и обычаев КМНС» реализуются следующие мероприятия:</w:t>
      </w:r>
    </w:p>
    <w:p w:rsidR="00251DBB" w:rsidRPr="00251DBB" w:rsidRDefault="00251DBB" w:rsidP="00990E16">
      <w:pPr>
        <w:widowControl w:val="0"/>
        <w:numPr>
          <w:ilvl w:val="0"/>
          <w:numId w:val="2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 xml:space="preserve">«Организация и проведение экспедиций по сбору фольклорного и этнографического материала» 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По результатам экспедиции, встреч с носителями традиционной культуры издаются сборники под рубрикой «Нематериальное культурное наследие коренных народов Камчатки», выпускаются аудио и видео – диски, вносятся объекты нематериального культурного наследия в электронный каталог (реестр) Камчатского края.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Фольклорно-этнографическая экспедиция специалистов КГБУ «Камчатский центр народного творчества» в </w:t>
      </w:r>
      <w:proofErr w:type="spellStart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Карагинский</w:t>
      </w:r>
      <w:proofErr w:type="spellEnd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р-н (п. </w:t>
      </w:r>
      <w:proofErr w:type="spellStart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Оссора</w:t>
      </w:r>
      <w:proofErr w:type="spellEnd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с. </w:t>
      </w:r>
      <w:proofErr w:type="spellStart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Тымлат</w:t>
      </w:r>
      <w:proofErr w:type="spellEnd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), дата проведения – 11-22 марта 2021 года. </w:t>
      </w: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Проведены:</w:t>
      </w:r>
    </w:p>
    <w:p w:rsidR="00251DBB" w:rsidRPr="00251DBB" w:rsidRDefault="00251DBB" w:rsidP="00990E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- мастер – классы от мастеров декоративно-прикладного искусства, носителей родных языков, танцевальных традиций;</w:t>
      </w:r>
    </w:p>
    <w:p w:rsidR="00251DBB" w:rsidRPr="00251DBB" w:rsidRDefault="00251DBB" w:rsidP="00990E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- запись исполнителей родовых мелодий и фольклорные посиделки с участниками национальных коллективов «</w:t>
      </w:r>
      <w:proofErr w:type="spellStart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Маклалу</w:t>
      </w:r>
      <w:proofErr w:type="spellEnd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», «</w:t>
      </w:r>
      <w:proofErr w:type="spellStart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Нунун</w:t>
      </w:r>
      <w:proofErr w:type="spellEnd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», носителями традиционных знаний, участниками традиционной гонки на собачьих упряжках «</w:t>
      </w:r>
      <w:proofErr w:type="spellStart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Берингия</w:t>
      </w:r>
      <w:proofErr w:type="spellEnd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»;</w:t>
      </w:r>
    </w:p>
    <w:p w:rsidR="00251DBB" w:rsidRPr="00251DBB" w:rsidRDefault="00251DBB" w:rsidP="00990E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- консультационная и методическая помощь работникам культуры.</w:t>
      </w:r>
    </w:p>
    <w:p w:rsidR="00251DBB" w:rsidRPr="00251DBB" w:rsidRDefault="00251DBB" w:rsidP="00990E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Фольклорно-этнографическая экспедиция в </w:t>
      </w:r>
      <w:proofErr w:type="spellStart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Олюторский</w:t>
      </w:r>
      <w:proofErr w:type="spellEnd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р-н (с. </w:t>
      </w:r>
      <w:proofErr w:type="spellStart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Тиличики</w:t>
      </w:r>
      <w:proofErr w:type="spellEnd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), дата проведения – 14-25 мая 2021 г. Проведены:</w:t>
      </w:r>
    </w:p>
    <w:p w:rsidR="00251DBB" w:rsidRPr="00251DBB" w:rsidRDefault="00251DBB" w:rsidP="00990E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- мастер-классы по национальной хореографии, по приготовлению ниток из крапивы и изготовлении изделий из морской травы (ительменское плетение), по декоративно-прикладному творчеству;</w:t>
      </w:r>
    </w:p>
    <w:p w:rsidR="00251DBB" w:rsidRPr="00251DBB" w:rsidRDefault="00251DBB" w:rsidP="00990E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- запись обрядовых действий (</w:t>
      </w:r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семейные праздники: «</w:t>
      </w:r>
      <w:proofErr w:type="spellStart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Килвай</w:t>
      </w:r>
      <w:proofErr w:type="spellEnd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», «Гонки на ритуальных оленях», посвященный рождению ребенка)</w:t>
      </w: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, носителей традиционных знаний;</w:t>
      </w:r>
    </w:p>
    <w:p w:rsidR="00251DBB" w:rsidRPr="00251DBB" w:rsidRDefault="00251DBB" w:rsidP="00990E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- мероприятия краевого кочующего фестиваля «Мастера земли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Уйкоаль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»;</w:t>
      </w:r>
    </w:p>
    <w:p w:rsidR="00251DBB" w:rsidRPr="00251DBB" w:rsidRDefault="00251DBB" w:rsidP="00990E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- </w:t>
      </w:r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методическая, консультационная помощь: проведение и организация массовых мероприятий, постановка хореографических номеров.</w:t>
      </w:r>
    </w:p>
    <w:p w:rsidR="00251DBB" w:rsidRPr="00251DBB" w:rsidRDefault="00251DBB" w:rsidP="00990E1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DBB">
        <w:rPr>
          <w:rFonts w:ascii="Times New Roman" w:hAnsi="Times New Roman" w:cs="Times New Roman"/>
          <w:sz w:val="28"/>
          <w:szCs w:val="28"/>
        </w:rPr>
        <w:t>Мастер-класс по изготовлению бисерных «солнышек» от мастеров творческой мастерской «</w:t>
      </w:r>
      <w:proofErr w:type="spellStart"/>
      <w:r w:rsidRPr="00251DBB">
        <w:rPr>
          <w:rFonts w:ascii="Times New Roman" w:hAnsi="Times New Roman" w:cs="Times New Roman"/>
          <w:sz w:val="28"/>
          <w:szCs w:val="28"/>
        </w:rPr>
        <w:t>Очидяк</w:t>
      </w:r>
      <w:proofErr w:type="spellEnd"/>
      <w:r w:rsidRPr="00251DBB">
        <w:rPr>
          <w:rFonts w:ascii="Times New Roman" w:hAnsi="Times New Roman" w:cs="Times New Roman"/>
          <w:sz w:val="28"/>
          <w:szCs w:val="28"/>
        </w:rPr>
        <w:t>», мастер-класс по эвенскому танцу собрались все творческие коллективы «</w:t>
      </w:r>
      <w:proofErr w:type="spellStart"/>
      <w:r w:rsidRPr="00251DBB">
        <w:rPr>
          <w:rFonts w:ascii="Times New Roman" w:hAnsi="Times New Roman" w:cs="Times New Roman"/>
          <w:sz w:val="28"/>
          <w:szCs w:val="28"/>
        </w:rPr>
        <w:t>Ангт</w:t>
      </w:r>
      <w:proofErr w:type="spellEnd"/>
      <w:r w:rsidRPr="00251DBB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251DBB">
        <w:rPr>
          <w:rFonts w:ascii="Times New Roman" w:hAnsi="Times New Roman" w:cs="Times New Roman"/>
          <w:sz w:val="28"/>
          <w:szCs w:val="28"/>
        </w:rPr>
        <w:t>Нургэнэк</w:t>
      </w:r>
      <w:proofErr w:type="spellEnd"/>
      <w:r w:rsidRPr="00251DBB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251DBB">
        <w:rPr>
          <w:rFonts w:ascii="Times New Roman" w:hAnsi="Times New Roman" w:cs="Times New Roman"/>
          <w:sz w:val="28"/>
          <w:szCs w:val="28"/>
        </w:rPr>
        <w:t>Орьякан</w:t>
      </w:r>
      <w:proofErr w:type="spellEnd"/>
      <w:r w:rsidRPr="00251DBB">
        <w:rPr>
          <w:rFonts w:ascii="Times New Roman" w:hAnsi="Times New Roman" w:cs="Times New Roman"/>
          <w:sz w:val="28"/>
          <w:szCs w:val="28"/>
        </w:rPr>
        <w:t>» и знаменитая фольклорная группа «Легенда».  Велась съемка обряда встречи Нового Солнца по эвенскому календарю.</w:t>
      </w:r>
    </w:p>
    <w:p w:rsidR="00251DBB" w:rsidRPr="00251DBB" w:rsidRDefault="00251DBB" w:rsidP="00990E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Специалисты посетили</w:t>
      </w:r>
      <w:r w:rsidRPr="00251DBB">
        <w:rPr>
          <w:rFonts w:ascii="Times New Roman" w:hAnsi="Times New Roman" w:cs="Times New Roman"/>
          <w:color w:val="000000"/>
          <w:sz w:val="28"/>
          <w:szCs w:val="28"/>
        </w:rPr>
        <w:t xml:space="preserve"> фольклорный праздник «</w:t>
      </w:r>
      <w:proofErr w:type="spellStart"/>
      <w:r w:rsidRPr="00251DBB">
        <w:rPr>
          <w:rFonts w:ascii="Times New Roman" w:hAnsi="Times New Roman" w:cs="Times New Roman"/>
          <w:color w:val="000000"/>
          <w:sz w:val="28"/>
          <w:szCs w:val="28"/>
        </w:rPr>
        <w:t>Нургэнэкэкэн</w:t>
      </w:r>
      <w:proofErr w:type="spellEnd"/>
      <w:r w:rsidRPr="00251DBB">
        <w:rPr>
          <w:rFonts w:ascii="Times New Roman" w:hAnsi="Times New Roman" w:cs="Times New Roman"/>
          <w:color w:val="000000"/>
          <w:sz w:val="28"/>
          <w:szCs w:val="28"/>
        </w:rPr>
        <w:t xml:space="preserve">». </w:t>
      </w:r>
      <w:r w:rsidRPr="00251DBB">
        <w:rPr>
          <w:rFonts w:ascii="Times New Roman" w:hAnsi="Times New Roman"/>
          <w:sz w:val="28"/>
          <w:szCs w:val="28"/>
        </w:rPr>
        <w:t xml:space="preserve">Заведующий отделом по фольклору КГБ» «Корякский центр народного творчества» Голикова С.С. выполнила работы по сбору и фольклорных материалов для пополнения электронного архива ОНКН, запись интервью информантов–сказителей, носителей алюторского диалекта корякского языка и другие мероприятия на базе учреждений культуры с. </w:t>
      </w:r>
      <w:proofErr w:type="spellStart"/>
      <w:r w:rsidRPr="00251DBB">
        <w:rPr>
          <w:rFonts w:ascii="Times New Roman" w:hAnsi="Times New Roman"/>
          <w:sz w:val="28"/>
          <w:szCs w:val="28"/>
        </w:rPr>
        <w:t>Вывенка</w:t>
      </w:r>
      <w:proofErr w:type="spellEnd"/>
      <w:r w:rsidRPr="00251DBB">
        <w:rPr>
          <w:rFonts w:ascii="Times New Roman" w:hAnsi="Times New Roman"/>
          <w:sz w:val="28"/>
          <w:szCs w:val="28"/>
        </w:rPr>
        <w:t xml:space="preserve">, с. </w:t>
      </w:r>
      <w:proofErr w:type="spellStart"/>
      <w:r w:rsidRPr="00251DBB">
        <w:rPr>
          <w:rFonts w:ascii="Times New Roman" w:hAnsi="Times New Roman"/>
          <w:sz w:val="28"/>
          <w:szCs w:val="28"/>
        </w:rPr>
        <w:t>Тиличики</w:t>
      </w:r>
      <w:proofErr w:type="spellEnd"/>
      <w:r w:rsidRPr="00251DBB">
        <w:rPr>
          <w:rFonts w:ascii="Times New Roman" w:hAnsi="Times New Roman"/>
          <w:sz w:val="28"/>
          <w:szCs w:val="28"/>
        </w:rPr>
        <w:t xml:space="preserve">: мастер классы по национальной хореографии, обучающие уроки по созданию кукольного театра, занятия  по изготовлению реквизита для проведения спектаклей, фото фиксацию работ мастеров декоративно прикладного творчества, проживающих в селе </w:t>
      </w:r>
      <w:proofErr w:type="spellStart"/>
      <w:r w:rsidRPr="00251DBB">
        <w:rPr>
          <w:rFonts w:ascii="Times New Roman" w:hAnsi="Times New Roman"/>
          <w:sz w:val="28"/>
          <w:szCs w:val="28"/>
        </w:rPr>
        <w:t>Вывенка</w:t>
      </w:r>
      <w:proofErr w:type="spellEnd"/>
      <w:r w:rsidRPr="00251DBB">
        <w:rPr>
          <w:rFonts w:ascii="Times New Roman" w:hAnsi="Times New Roman"/>
          <w:sz w:val="28"/>
          <w:szCs w:val="28"/>
        </w:rPr>
        <w:t xml:space="preserve"> Олюторского района, Камчатского края.</w:t>
      </w:r>
    </w:p>
    <w:p w:rsidR="00251DBB" w:rsidRPr="00251DBB" w:rsidRDefault="00251DBB" w:rsidP="00990E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 экспедиции, наравне с исследовательской деятельностью, были проведены информационно-методические практикумы, оказана помощь в обслуживании компьютерной техникой.</w:t>
      </w:r>
    </w:p>
    <w:p w:rsidR="00251DBB" w:rsidRPr="00251DBB" w:rsidRDefault="00251DBB" w:rsidP="00990E16">
      <w:pPr>
        <w:numPr>
          <w:ilvl w:val="0"/>
          <w:numId w:val="24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Издание полиграфической продукции, освещающей культурную деятельность малочисленных народов Севера»</w:t>
      </w:r>
    </w:p>
    <w:p w:rsidR="00251DBB" w:rsidRPr="00251DBB" w:rsidRDefault="00251DBB" w:rsidP="00990E1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В рамках мероприятия КГБУ «Корякский ЦНТ» в апреле проведена работа: выбор материалов, конфигурация полиграфической продукции –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пазл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, расчет количества экземпляров, видов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пазл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. Согласовано: 5 видов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пазл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, освещающих традиции и обычаи национальной культуры коренных малочисленных народов Севера, Сибири и Дальнего Востока». – формат готовой продукции: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пазл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– А5, количество экземпляров каждого вида по 1500 штук итого 7500 штук. Поверхность ламинирована глициновой пленкой, изготовлено из плотного картона. Подготовка макета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пазл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-рисунка: апрель-май 2021 года. Работа художниками выполнена. Дизайн макетов подготовлен. Работа по договору выполнена,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пазлы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изготовлены и готовы к отправке.</w:t>
      </w:r>
    </w:p>
    <w:p w:rsidR="00251DBB" w:rsidRPr="00251DBB" w:rsidRDefault="00251DBB" w:rsidP="00990E16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Заключили Договор № 44. На издание 5 видов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пазлов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от «16» июня 2021 г. Издательство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Омскоблиздат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. Согласно п 4.3. (договора) – оплата произведена за выполнение работы после подписания обеими Сторонами всех приемо-сдаточных документов (акта о приемке выполненных работ). Работа по изданию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пазл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выполнена – сентябрь 2021 г.</w:t>
      </w:r>
    </w:p>
    <w:p w:rsidR="00251DBB" w:rsidRPr="00251DBB" w:rsidRDefault="00251DBB" w:rsidP="00990E16">
      <w:pPr>
        <w:widowControl w:val="0"/>
        <w:numPr>
          <w:ilvl w:val="0"/>
          <w:numId w:val="2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 xml:space="preserve"> «Организация и проведение традиционных национальных праздников коренных малочисленных народов Севера, Сибири и Дальнего Востока, проживающих в Камчатском крае, всего, в том числе»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lastRenderedPageBreak/>
        <w:t>2 мая в онлайн/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оффлайн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формате на территории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Елизовского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района на стойбище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Кайныран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» прошел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Аюангыт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» – корякский обрядовый праздник пробуждения природы, или как его еще называют праздник Миролюбия. Идея праздника – мирное сосуществование всех членов семьи, рода, бережное отношение к природе и ее обитателям. Праздник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Аюангыт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» воспитывает любовь к природе, любовь к Родине, чувство гордости за свой народ и его наследие. 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Перед началом основной части на улице проходили игры: артисты ансамблей, прибывшие на праздник, прыгали через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чаут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, играли с камешками. </w:t>
      </w: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ab/>
        <w:t xml:space="preserve">Далее состоялась обрядовая часть «Подношение огню». Старейшины обратились к священным местам, духам земли, говорили о пробуждении природы. О том, что надо быть терпеливыми и дружелюбными. Состоялись мастер–классы по горловому пению, по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нымыланскому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танцу, изучению слов на корякском языке и созданию украшения в этническом стиле. 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На празднике присутствовало 60 человек. В онлайн формате мероприятие просмотрело 366 чел.  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Мастер – класс по изготовлению этнического браслета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Аноан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» (весна) (30 чел.). Трансляцию можно посмотреть на странице КЦНТ в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инстаграм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или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YouTube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канале центра.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Проведен традиционный праздник береговых коряков «День первой рыбы», дата проведения 12 июня 2021 г.   В 13.00 час. состоялся обряд заманивания рыб в реки и моря. Сначала обряд прошёл по ительменским традициям: зрители взяли по маленькой лодочке из коры деревьев с кусочками приготовленной обрядовой еды и, с огромным почтением и благодарностью отправили подношение Духу Воды, опустив лодочки в Авачинскую бухту. Далее состоялся обряд по корякском традициям. Старейшины с помощью свежей травы и листьев сплели косичку – веревку, на которую закрепили хребет и голову рыбы. Одним концом веревку закрепили к ольховой ветке. Старейшины спустились к кромке воды, одну сторону травяной косички бросили в воду и с большим трудом тянули её против течения, как будто много рыбы попалось в сети. Зрители в это время приговаривали вместе с ведущей: «О, сколько рыбы! Ах, как тяжело тянуть! Вот всем нам хватит на зиму!» и пританцовывали.  В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Этно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деревне» для гостей праздника прошла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концертно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– познавательная программа. Со своими лучшими творческими номерами выступили национальные ансамбли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Нулгур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», «КОРИТЭВ»,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Уйкав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»,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Каююпиль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». Лидия Чечулина и Лилия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Аймик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исполнили родовые мелодии. Также состоялись мастер – классы и конкурс по разделке рыбы. Закончился праздник хороводом дружбы и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этно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–дискотекой.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Цель проведения праздника – приобщение населения к сохранению нематериального культурного наследия, повышение интереса к народным праздникам, возрождению традиций и обычаев, расширение знаний о традиции празднования традиционных народных праздников. 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Праздник посетили 2 000 человек. В празднике приняли участие 5 коллективов и старейшины – 52 человека. В мастер – классе по изготовлению браслетов приняло участие –50 чел. В конкурсе приняло участие – 6 чел.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05 августа 2021г. проведен Международный день аборигенов мира «День Аборигена»,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этноплощадка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«У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Кутха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» на берегу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Култучного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озера. Цель праздника сохранение и популяризация традиционной культуры коренных малочисленных </w:t>
      </w: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lastRenderedPageBreak/>
        <w:t>народов; выявление интересного и перспективного опыта по сохранению объектов нематериального культурного наследия коренных малочисленных народов Севера.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В связи со сложной обстановкой по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Covid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–19 обрядовый праздник прошел в формате онлайн–трансляции. Массовая аудитория в этот раз наблюдала за действием в режиме прямой трансляции в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Instagramе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на площадке Камчатского центра народного творчества (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kam_cnt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).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Эфир снимался в двух частях. Посетителей 881 чел. из них: 20 участников + 861 просмотров (105 прямой эфир + 37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YouTube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+ 719 в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Instagram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) Участники из числа КМНС: молодежный национальный ансамбль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Коритэв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», старейшины Лидия Иннокентьевна Чечулина, Лилия Александровна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Аслапова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, Анатолий Сорокин, Римма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Плепова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, Анна Манько.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11–12 сентября 2021 года проведен ительменский обрядовый праздник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Алхалалалай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», этнографическое стойбище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Аушин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».  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 этом году праздник начался с открытия нового этнографического стойбища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Аушин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», что в переводе с ительменского означает «гнездо». Начался праздник </w:t>
      </w:r>
      <w:proofErr w:type="gram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с мастер</w:t>
      </w:r>
      <w:proofErr w:type="gram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–класса по обработке морского зверя. Далее на поляне началась обрядовая часть: благодарение природы за дарованный урожай, обряды очищения и изгнания злых духов, перетягивание березы, веселые пантомимы «Охота на кита и волка». Изюминкой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Алхалалалая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» как всегда стал традиционный танцевальный марафон, хоть и в сокращенном формате. Чемпионат России по танцам коренных малочисленных народов Камчатки продлился всего 3 часа. Но даже за это короткое время участники смогли не только продемонстрировать судьям свои танцевальные способности и выносливость, но и зажигательную энергию.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Запись праздника можно посмотреть на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YouTube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канале и на аккаунте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инстаграмм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КГБУ «Камчатский центр народного творчества».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Итого: 413 чел. + 75 чел. в прямом эфире + 1486 просмотров. В празднике приняли участие 63 участника (ансамбль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Коритэв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» = 29 чел.,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Кыкша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–ай = 15 чел.,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Ангт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= 11 чел., 1 бард, ительменская группа = 7 чел.). В мастер–классе по ДПИ = 50 чел.: обряд = 100 чел.; концерт = 100 чел.; танцевальный марафон = 100 чел.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4 ноября 2021 года проведен Корякский обрядовый праздник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Хололо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».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Традиционные обрядовые праздники занимают важное место в жизни каждого народа и представляют огромное поле деятельности в работе с детьми. Сейчас, когда современная цивилизация постоянно разрушает многие культурно–нравственные ценности народа, знание традиций дает возможность подрастающему поколению по–новому взглянуть не только на историческое прошлое своих предков, но и очиститься от всего фальшивого. Без знания основ народной жизни невозможно воспитать уважение к культуре других народов нашего многонационального государства. Корякский праздник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Хололо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» прошел в формате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оффлайн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в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этно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–деревне у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Култучного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озера и в формате онлайн на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Youtube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канале и странице в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Instagram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Камчатского центра народного творчества. 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Посетителей 2 359 чел. из них: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оффлайн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1 128 + 1231 просмотров (486 прямой эфир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Instagram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+ 522 просмотры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Instagram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+ 223 просмотры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Youtube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).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25 декабря на площадке этно-деревни «В гостях у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Кутха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» (на берегу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Култучного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озера) прошел корякский обрядовый праздник «Встреча Нового Солнца». Под руководством старейшин, проведены обрядовые действия: обряд очищения (избавления от злых духов), обряд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инэлвет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(подношение огню), обряд «забоя» оленя (заместителя) для процветания оленеводства и семьи в тундре. После обряда все </w:t>
      </w: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lastRenderedPageBreak/>
        <w:t>присутствующие приняли участие в гонке культовых оленей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Мынылг’эяла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». Зрители поучаствовали в мастер-классах, завершился праздник любительскими соревнованиями по национальным видам спорта. Победители получили ценные призы. 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На празднике присутствовали: 580 чел. (480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оффлайн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(обряд = 100 чел. + 100 чел. концерт + 50 мастер-класс по ДПИ + 100 национальные любительские игры + 30 гонки культовые олени + 100 конкурс) + 100 онлайн (54 прямой эфир в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Instagram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+ 23 в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Instagram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мастер класс + 23 прямой эфир на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Youtube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канале).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 xml:space="preserve"> «Предоставление субсидий муниципальным образованиям в Камчатском крае в целях поддержки национальных и фольклорных ансамблей Камчатского края (приобретение и изготовление национальных костюмов, национальных музыкальных инструментов)» 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 рамках реализации мероприятия Министерством культуры Камчатского края заключены соглашения с органами местного самоуправления.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Елизовским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муниципальным районом приобретены шкуры   для национальных костюмов, бубны, чехол для бубна.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Мильковским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сельским поселением для национального народного ансамбля коренных и малочисленных народов Севера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Кэкшна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-ай» приобретены бубны, сценический корякский национальный женский костюм (кухлянка,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лената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).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Анавгайское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сельское поселение для детского Эвенского народного ансамбля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Орьякан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» приобрело бубны, малахаи, кухлянки.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Пенжинский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муниципальный район для МКУК «Манильский этнический центр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Эчгат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» приобрел мездрильный станок для выделки шкур оленей, бисер в ассортименте для украшения изделий из меха, оленьи шкуры для пошива национальной одежды,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камуса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оленьи для пошива национальной одежды, шкуры нерпы для пошива национальной обуви.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  <w:r w:rsidRPr="00251DB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Мероприятие исполнено.</w:t>
      </w:r>
    </w:p>
    <w:p w:rsidR="00251DBB" w:rsidRPr="00251DBB" w:rsidRDefault="00251DBB" w:rsidP="00990E16">
      <w:pPr>
        <w:widowControl w:val="0"/>
        <w:numPr>
          <w:ilvl w:val="0"/>
          <w:numId w:val="2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«Организация выездной деятельности национальных фольклорных ансамблей, творческих художественных коллективов, направленных на сохранение и развитие традиционной культуры КМНС»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С 13.09.21г –30.09.21г. КГБУ «Корякский фольклорный ансамбль танца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Ангт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» имени Иосифа Жукова» принял участие в фестивале "Манящие миры. Этническая Россия".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Средства субсидии направлены на оплату транспортных расходов, расходов на проживание и оплату суточных расходов. Мероприятие исполнено. </w:t>
      </w:r>
    </w:p>
    <w:p w:rsidR="00251DBB" w:rsidRPr="00251DBB" w:rsidRDefault="00251DBB" w:rsidP="00990E16">
      <w:pPr>
        <w:widowControl w:val="0"/>
        <w:numPr>
          <w:ilvl w:val="0"/>
          <w:numId w:val="2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«Обеспечение участия национальных творческих коллективов и мастеров декоративно-прикладного искусства в региональных, всероссийских и международных фестивалях, смотрах, конкурсах, выставках-ярмарках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Выставка – ярмарка народных художественных промыслов России «Ладья. Зимняя сказка. Сезон 2020 – 2021» состоялся в городе Москва с 03 – 07 марта 2021 года. 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Целями и задачами Выставки являются: 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– поддержка и сохранение культурного наследия народов Российской Федерации, сохранение и возрождение самобытной культуры народов России, традиционных духовных ценностей; 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– популяризация народной культуры и ее включение в формы современного бытового уклада;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lastRenderedPageBreak/>
        <w:t>– сохранение единого культурного пространства и укрепление межрегионального культурного сотрудничества на основе общего интереса к культуре, общности корней национальных традиций и эстетических идеалов.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Камчатскими мастерами Кручинина Л.К. и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Адуканов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А.К. были представлены одежда и обувь из рыбьей кожи, традиционные головные уборы, сувенирная продукция из бисера, кожи и меха. Работы резчиков по дереву, кости мамонта, рога оленя, моржовой кости поразили естественной красотой и высоким качеством исполнения. Мастера встречали посетителей камчатской экспозиции игрой на традиционных инструментах народов Севера, танцами и горловым пением, что вызывало неподдельный интерес гостей выставки. А также провели мастер – классы по изготовлению сувениров из рыбьей кожи, бисера, кожи и меха, из кости и дерева для всех желающих.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Андрей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Адуканов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получил диплом I степени в номинации «Лучшие изделия, разработанные к выставке «Ладья». Лидия Кручинина – диплом II в номинации «Традиции и современность».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Участие в IV Всероссийском конкурсе народных мастеров «Дальний Восток мастеровой», региональном фестивале национальных культур «Амур–река дружбы» в рамках проведения XI Международного фестиваля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Российско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– китайская ярмарка культуры и искусства» г. Благовещенск, дата проведения 22 – 26 июня 2021г., (мастер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Аслапова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Л.А.).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Участие во Всероссийском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детско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– юношеском фестивале–конкурсе национальных культур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Дети.Творчество.Дружба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», г. Новосибирск, дата проведения с 12 по 14 июня 2021г., народный детский эвенский ансамбль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Орьякан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» (13 чел.) (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Адуканова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А.А.,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Волхепин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Е.О.,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Инданова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О.Е., Кузьмин С.Б., Ларин </w:t>
      </w:r>
      <w:proofErr w:type="spellStart"/>
      <w:proofErr w:type="gram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А.С.,Малахова</w:t>
      </w:r>
      <w:proofErr w:type="spellEnd"/>
      <w:proofErr w:type="gram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А.Д.,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Мандятова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А.В.,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Пелат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В.А.,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Солодиков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В.Ю.,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Тылканова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С.Р.,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Черканов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С.В., Жданова В.В.,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Кавав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С.И.).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Участие мастеров в выставке–ярмарке изделий мастеров декоративно–прикладного искусства в рамках праздника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Купалье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» («Александрия собирает друзей» Могилевская область Республика Беларусь, дата проведения – 10 июля 2021г., (4 чел.) (мастера ДПИ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Адуканов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А.К.,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Банаканова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Л.Е., Кручинина Л.К., Ласточкина О.А.).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С 19 по 22 августа 2021г. (Молодежный национальный ансамбль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Коритэв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» – 6 чел. Кравченко Г.О.,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Бречалов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Д.П.,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Сотгав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Н.А., Краснова М.В.,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Юргинвиль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Ю.Г., Чечулина Л.И.) принял участие в межрегиональном фестивале национальных традиций и творчества «Вместе мы – Россия», г. Калининград.  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Межрегиональный фестиваль национальных традиций и творчества «Вместе мы – Россия» проводится в целях гармонизации межэтнических и межнациональных отношений, укрепления гражданского единства, поддержки и распространения традиционных национальных культур и фольклора народов, проживающих на территории Российской Федерации. 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Награждены диплом за сохранение единого культурного пространства на основе общности национальных традиций и этнических идеалов и укрепление межрегионального сотрудничества).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Участие в V Всероссийском фестивале фольклорных театров «Охочие комедианты», г. Ярославль, с 01 по 03 октября 2021 года (Самодеятельный театр миниатюр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Укчэнэк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»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с.Анавгай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– 10 чел.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Банаканова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Л.Е., Гринева А.С.,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Инданов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Е.К.,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Инданова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А.А.,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Инданова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У.В.,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Мандятов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С.А.,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Мандятова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Л.А., Сорокина А.А., </w:t>
      </w: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lastRenderedPageBreak/>
        <w:t xml:space="preserve">Трушина К.И.,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Укипа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А.В.). Подучили Диплом лауреата за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эвенскию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сказку «Платочный», диплом «Лучшая мужская роль», «Лучшая женская роль, второго плана».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Участие в 3–м Международном фестивале народно – художественном промысле и ремесел «Руками женщины», проводимый в г. Москва, с 15 по 17 октября 2021 года (мастера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Аслапова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Л.А.,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Гнедько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И.А.). Награждены дипломами победителей фестиваля.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Участие в Межрегиональном смотре деятельности этнокультурных центров КМНС, Сибири и ДВ РФ, проводимый в г. Красноярск, с 11 по 13 ноября 2021 года (Этнокультурный центр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Мэнэдек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», с.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Анавгай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Быстринский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р–н Камчатский край – 5 чел. (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Банаканова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Л.Е.,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Инданов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Е.К.,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Инданова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А.А.,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Мандятов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С.А., Сорокина А.А.).</w:t>
      </w:r>
    </w:p>
    <w:p w:rsidR="00251DBB" w:rsidRPr="00251DBB" w:rsidRDefault="00251DBB" w:rsidP="00990E1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Участие в Евразийском конкурсе высокой моды национального костюма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Этно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–Эрато 2021», с 27 по 28 ноября 2021г., в г. Москва (мастера Кручинина Л.К.,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Томенюк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Ж.П.). Награждены дипломом за 2 место в номинации «Лучший костюм народов Севера, Сибири и Дальнего Востока» и дипломом за участие в юбилейном конкурсе. Мероприятие исполнено.</w:t>
      </w: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ab/>
      </w:r>
    </w:p>
    <w:p w:rsidR="00251DBB" w:rsidRPr="00251DBB" w:rsidRDefault="00251DBB" w:rsidP="00990E16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«Предоставление субсидий муниципальным образованиям в Камчатском крае в целях поддержки мастеров Камчатского края, изделия которых утверждены как изделия народных художественных промыслов Камчатского края, признанного художественного достоинства (приобретение, заготовка и доставка сырья и материалов, организация и проведение обучающих курсов и семинаров)»</w:t>
      </w:r>
    </w:p>
    <w:p w:rsidR="00251DBB" w:rsidRPr="00251DBB" w:rsidRDefault="00251DBB" w:rsidP="00990E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Пенжинским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муниципальным районом в рамках реализации соглашения приобретены:</w:t>
      </w:r>
    </w:p>
    <w:p w:rsidR="00251DBB" w:rsidRPr="00251DBB" w:rsidRDefault="00251DBB" w:rsidP="00990E16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мездрильный станок;</w:t>
      </w:r>
    </w:p>
    <w:p w:rsidR="00251DBB" w:rsidRPr="00251DBB" w:rsidRDefault="00251DBB" w:rsidP="00990E16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меховая юрта;</w:t>
      </w:r>
    </w:p>
    <w:p w:rsidR="00251DBB" w:rsidRPr="00251DBB" w:rsidRDefault="00251DBB" w:rsidP="00990E16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меховое сырьё;</w:t>
      </w:r>
    </w:p>
    <w:p w:rsidR="00251DBB" w:rsidRPr="00251DBB" w:rsidRDefault="00251DBB" w:rsidP="00990E16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бисер;</w:t>
      </w:r>
    </w:p>
    <w:p w:rsidR="00251DBB" w:rsidRPr="00251DBB" w:rsidRDefault="00251DBB" w:rsidP="00990E16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ткань;</w:t>
      </w:r>
    </w:p>
    <w:p w:rsidR="00251DBB" w:rsidRPr="00251DBB" w:rsidRDefault="00251DBB" w:rsidP="00990E16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расходные материалы;</w:t>
      </w:r>
    </w:p>
    <w:p w:rsidR="00251DBB" w:rsidRPr="00251DBB" w:rsidRDefault="00251DBB" w:rsidP="00990E16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фурнитура.</w:t>
      </w:r>
    </w:p>
    <w:p w:rsidR="00251DBB" w:rsidRPr="00251DBB" w:rsidRDefault="00251DBB" w:rsidP="00990E1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Сельским поселением «село Манилы» приобретены:</w:t>
      </w:r>
    </w:p>
    <w:p w:rsidR="00251DBB" w:rsidRPr="00251DBB" w:rsidRDefault="00251DBB" w:rsidP="00990E16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мездрильный станок для выделки шкур оленей;</w:t>
      </w:r>
      <w:r w:rsidRPr="00251DBB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</w:p>
    <w:p w:rsidR="00251DBB" w:rsidRPr="00251DBB" w:rsidRDefault="00251DBB" w:rsidP="00990E16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бисер для украшения изделий из меха;</w:t>
      </w:r>
    </w:p>
    <w:p w:rsidR="00251DBB" w:rsidRPr="00251DBB" w:rsidRDefault="00251DBB" w:rsidP="00990E16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оленьи шкуры для пошива национальной одежды;</w:t>
      </w:r>
    </w:p>
    <w:p w:rsidR="00251DBB" w:rsidRPr="00251DBB" w:rsidRDefault="00251DBB" w:rsidP="00990E16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камуса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оленьи для пошива национальной одежды;</w:t>
      </w:r>
    </w:p>
    <w:p w:rsidR="00251DBB" w:rsidRPr="00251DBB" w:rsidRDefault="00251DBB" w:rsidP="00990E16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Шкуры нерпы для пошива национальной обуви.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По пояснению директора МКУК «Манильский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этноцентр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Эчгат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» на 31.12.2021 не освоены средства в размере 1,74921 тыс. рублей из – за прекращения действия сертификата ЭЦП.</w:t>
      </w: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ab/>
      </w:r>
    </w:p>
    <w:p w:rsidR="00251DBB" w:rsidRPr="00251DBB" w:rsidRDefault="00251DBB" w:rsidP="00990E16">
      <w:pPr>
        <w:numPr>
          <w:ilvl w:val="0"/>
          <w:numId w:val="24"/>
        </w:numPr>
        <w:tabs>
          <w:tab w:val="left" w:pos="106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 xml:space="preserve"> «Создание и обеспечение деятельности информационного культурно-просветительского </w:t>
      </w:r>
      <w:proofErr w:type="spellStart"/>
      <w:r w:rsidRPr="00251DBB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этноцентра</w:t>
      </w:r>
      <w:proofErr w:type="spellEnd"/>
      <w:r w:rsidRPr="00251DBB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 xml:space="preserve"> «Камчатка разными народами обитаема» на базе КГБУ «Камчатская краевая научная библиотека </w:t>
      </w:r>
      <w:proofErr w:type="spellStart"/>
      <w:r w:rsidRPr="00251DBB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им.С.П</w:t>
      </w:r>
      <w:proofErr w:type="spellEnd"/>
      <w:r w:rsidRPr="00251DBB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. Крашенинникова»</w:t>
      </w:r>
    </w:p>
    <w:p w:rsidR="00251DBB" w:rsidRPr="00251DBB" w:rsidRDefault="00251DBB" w:rsidP="00990E16">
      <w:pPr>
        <w:tabs>
          <w:tab w:val="left" w:pos="10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Для обеспечения деятельности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этноцентра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в марте выписаны счета на приобретение технического оборудования (LCD телевизора) на сумму 100,000 тыс. </w:t>
      </w: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lastRenderedPageBreak/>
        <w:t xml:space="preserve">рублей, расходных материалов для издательской деятельности (картриджи, бумага) на сумму 20,000 тыс. рублей. Заключен договор на сумму 70,000 тыс. рублей с художником Пискуновым И.А.  на приобретение картин «Камчатский острог» и «Алеуты на байдарках». Оплата по счетам и по договору будет произведена в мае.  В мае так же планируется оплата типографских услуг, приобретение предметов быта и промысла, расходных материалов для мастер-классов на общую сумму 240,000 тыс. рублей. В июне планируется оплатить услуги по изготовлению элементов инсталляции «Камчадальское жилище» на сумму 50,000 тыс. рублей. В октябре планируется приобретение призового фонда на сумму 20,000 тыс. рублей, а также оплата типографских услуг на сумму 26,31579 тыс. рублей. </w:t>
      </w:r>
    </w:p>
    <w:p w:rsidR="00251DBB" w:rsidRPr="00251DBB" w:rsidRDefault="00251DBB" w:rsidP="00990E16">
      <w:pPr>
        <w:tabs>
          <w:tab w:val="left" w:pos="10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За отчетный период в рамках деятельности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этноцентра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«Камчатка разными народами обитаема» проведены следующие значимые мероприятия:</w:t>
      </w:r>
    </w:p>
    <w:p w:rsidR="00251DBB" w:rsidRPr="00251DBB" w:rsidRDefault="00251DBB" w:rsidP="00990E16">
      <w:pPr>
        <w:tabs>
          <w:tab w:val="left" w:pos="10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5 февраля – Ительменская вечерка, посвященная памяти В.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Петрашевой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. Присутствовало 40 чел.;</w:t>
      </w:r>
    </w:p>
    <w:p w:rsidR="00251DBB" w:rsidRPr="00251DBB" w:rsidRDefault="00251DBB" w:rsidP="00990E16">
      <w:pPr>
        <w:tabs>
          <w:tab w:val="left" w:pos="10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16 февраля – Диктант по корякскому языку (при участии Ассоциации учителей родных языков, литературы и культуры КМНС»). Приняли участие 13 чел.;</w:t>
      </w:r>
    </w:p>
    <w:p w:rsidR="00251DBB" w:rsidRPr="00251DBB" w:rsidRDefault="00251DBB" w:rsidP="00990E16">
      <w:pPr>
        <w:tabs>
          <w:tab w:val="left" w:pos="10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21 февраля – 5 марта – Презентация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этноплощадки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«Камчатка разными народами обитаема» на мероприятиях в рамках фестиваля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Берингия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– 2021»: «Музей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Берингии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», бизнес – форум «Дальний Восток. Зима открытий», выставка – ярмарка «Сказочная Камчатка: пушнина и меха». Общее число посещений более 3 000 чел.</w:t>
      </w:r>
    </w:p>
    <w:p w:rsidR="00251DBB" w:rsidRPr="00251DBB" w:rsidRDefault="00251DBB" w:rsidP="00990E16">
      <w:pPr>
        <w:tabs>
          <w:tab w:val="left" w:pos="10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2 марта – Вечер памяти, посвященный старейшине камчадальского рода В.Г.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Коллегову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;</w:t>
      </w:r>
    </w:p>
    <w:p w:rsidR="00251DBB" w:rsidRPr="00251DBB" w:rsidRDefault="00251DBB" w:rsidP="00990E16">
      <w:pPr>
        <w:tabs>
          <w:tab w:val="left" w:pos="10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4 марта – Концертная программа с участием ансамблей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Ангт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» и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Коритэв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» (совместно с КЦНТ);</w:t>
      </w:r>
    </w:p>
    <w:p w:rsidR="00251DBB" w:rsidRPr="00251DBB" w:rsidRDefault="00251DBB" w:rsidP="00990E16">
      <w:pPr>
        <w:tabs>
          <w:tab w:val="left" w:pos="10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24 апреля – Театрализованная познавательно-развлекательная программа «Камчатская космогония» с экскурсией по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этноплощадке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(в рамках акции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Библионочь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– 2021»). Посещение – 91 чел</w:t>
      </w:r>
    </w:p>
    <w:p w:rsidR="00251DBB" w:rsidRPr="00251DBB" w:rsidRDefault="00251DBB" w:rsidP="00990E16">
      <w:pPr>
        <w:tabs>
          <w:tab w:val="left" w:pos="10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29 апреля – Круглый стол «Библиотека как активный партнер туристического сообщества региона» с экскурсией по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этноплощадке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и дегустацией национальных блюд. Посещение – 33 чел. </w:t>
      </w:r>
    </w:p>
    <w:p w:rsidR="00251DBB" w:rsidRPr="00251DBB" w:rsidRDefault="00251DBB" w:rsidP="00990E16">
      <w:pPr>
        <w:tabs>
          <w:tab w:val="left" w:pos="10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С января по апрель – Экскурсии по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этноплощадке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с проведением мастер–классов и викторин. Общее число посещений 1 591 чел.</w:t>
      </w:r>
    </w:p>
    <w:p w:rsidR="00251DBB" w:rsidRPr="00251DBB" w:rsidRDefault="00251DBB" w:rsidP="00990E16">
      <w:pPr>
        <w:tabs>
          <w:tab w:val="left" w:pos="10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25 мая – Интерактивно-костюмированная экскурсия по ительменскому жилищу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Атынум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». Посещение – 48 чел. </w:t>
      </w:r>
    </w:p>
    <w:p w:rsidR="00251DBB" w:rsidRPr="00251DBB" w:rsidRDefault="00251DBB" w:rsidP="00990E16">
      <w:pPr>
        <w:tabs>
          <w:tab w:val="left" w:pos="10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21-25 июня – Цикл мероприятий в рамках гастрономического фестиваля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ПапоротнИКРАБ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»: беседы с дегустацией «Камчатские пищевые растения», лекция «Алеутская кухня и съедобные травы Командорских островов», беседа с дегустацией травяных чаев «Полезные дикорастущие растения Камчатки», интерактивная экскурсия «Тепло родовых очагов».</w:t>
      </w:r>
    </w:p>
    <w:p w:rsidR="00251DBB" w:rsidRPr="00251DBB" w:rsidRDefault="00251DBB" w:rsidP="00990E16">
      <w:pPr>
        <w:tabs>
          <w:tab w:val="left" w:pos="10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15 июня – Презентация книги М. Илюшиной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Нунун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» –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Тымлатские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жемчужины».</w:t>
      </w:r>
    </w:p>
    <w:p w:rsidR="00251DBB" w:rsidRPr="00251DBB" w:rsidRDefault="00251DBB" w:rsidP="00990E16">
      <w:pPr>
        <w:tabs>
          <w:tab w:val="left" w:pos="10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23 сентября – Онлайн–встреча с издателями полного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ительменско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–русского словаря с участием ученых лингвистов и антропологов США и Японии, ительменской общины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Тхсаном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».</w:t>
      </w:r>
    </w:p>
    <w:p w:rsidR="00251DBB" w:rsidRPr="00251DBB" w:rsidRDefault="00251DBB" w:rsidP="00990E16">
      <w:pPr>
        <w:tabs>
          <w:tab w:val="left" w:pos="10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7,8 октября – Театрализованные экскурсии по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этноплощадке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«Камчатка разными народами обитаема» (для учащихся школ города);</w:t>
      </w:r>
    </w:p>
    <w:p w:rsidR="00251DBB" w:rsidRPr="00251DBB" w:rsidRDefault="00251DBB" w:rsidP="00990E16">
      <w:pPr>
        <w:tabs>
          <w:tab w:val="left" w:pos="10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lastRenderedPageBreak/>
        <w:t>29 октября – Познавательно–развлекательная программа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Кутх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и мыши» (для учащихся СОШ№7).</w:t>
      </w:r>
    </w:p>
    <w:p w:rsidR="00251DBB" w:rsidRPr="00251DBB" w:rsidRDefault="00251DBB" w:rsidP="00990E16">
      <w:pPr>
        <w:tabs>
          <w:tab w:val="left" w:pos="10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3 ноября – «Камчадальская вечерка» (презентация инсталляции «Традиционное камчадальское жилище. Конец XIX – начало XX веков»).</w:t>
      </w:r>
    </w:p>
    <w:p w:rsidR="00251DBB" w:rsidRPr="00251DBB" w:rsidRDefault="00251DBB" w:rsidP="00990E16">
      <w:pPr>
        <w:tabs>
          <w:tab w:val="left" w:pos="10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23 ноября – Презентация проекта по созданию мобильного приложения–разговорника на ительменском языке.</w:t>
      </w:r>
    </w:p>
    <w:p w:rsidR="00251DBB" w:rsidRPr="00251DBB" w:rsidRDefault="00251DBB" w:rsidP="00990E16">
      <w:pPr>
        <w:tabs>
          <w:tab w:val="left" w:pos="10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С января по октябрь – Экскурсии по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этноплощадке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с проведением мастер–классов и викторин. Общее число посещений 4292 чел.</w:t>
      </w:r>
    </w:p>
    <w:p w:rsidR="00251DBB" w:rsidRPr="00251DBB" w:rsidRDefault="00251DBB" w:rsidP="00990E16">
      <w:pPr>
        <w:tabs>
          <w:tab w:val="left" w:pos="10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 течение года продолжают работу курсы национальных языков, проводятся мастер–классы по декоративно–прикладному искусству коренных малочисленных народов Камчатки, по национальным танцам.</w:t>
      </w:r>
    </w:p>
    <w:p w:rsidR="00251DBB" w:rsidRPr="00251DBB" w:rsidRDefault="00251DBB" w:rsidP="00990E16">
      <w:pPr>
        <w:tabs>
          <w:tab w:val="left" w:pos="10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Мероприятие выполнено в полном объеме.</w:t>
      </w:r>
    </w:p>
    <w:p w:rsidR="00251DBB" w:rsidRPr="00251DBB" w:rsidRDefault="00251DBB" w:rsidP="00990E16">
      <w:pPr>
        <w:widowControl w:val="0"/>
        <w:numPr>
          <w:ilvl w:val="0"/>
          <w:numId w:val="2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«Организация и проведение фестивалей, выставок, конкурсов традиционных ремесел и народных художественных промыслов учреждениями, подведомственными Министерству культуры Камчатского края»</w:t>
      </w:r>
    </w:p>
    <w:p w:rsidR="00251DBB" w:rsidRPr="00251DBB" w:rsidRDefault="00251DBB" w:rsidP="00990E16">
      <w:pPr>
        <w:spacing w:after="0" w:line="240" w:lineRule="auto"/>
        <w:ind w:firstLine="50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КГБУ «Камчатский центр народного творчества» проведен краевой конкурс мастеров народных промыслов и традиционных ремесел Камчатского края "Сила традиций", </w:t>
      </w:r>
      <w:proofErr w:type="spellStart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Олюторский</w:t>
      </w:r>
      <w:proofErr w:type="spellEnd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 – н, </w:t>
      </w:r>
      <w:proofErr w:type="spellStart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с.Тиличики</w:t>
      </w:r>
      <w:proofErr w:type="spellEnd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, дата проведения 18 мая 2021г.</w:t>
      </w:r>
    </w:p>
    <w:p w:rsidR="00251DBB" w:rsidRPr="00251DBB" w:rsidRDefault="00251DBB" w:rsidP="00990E16">
      <w:pPr>
        <w:spacing w:after="0" w:line="240" w:lineRule="auto"/>
        <w:ind w:firstLine="50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Цель конкурса – сохранение, развитие и популяризация традиционной художественной культуры Камчатского края и ее включение в формы современного бытового уклада. Конкурс выявляет молодых, талантливых мастеров, повышает профессиональный уровень мастерства, стимулирует творческий рост мастеров.</w:t>
      </w:r>
    </w:p>
    <w:p w:rsidR="00251DBB" w:rsidRPr="00251DBB" w:rsidRDefault="00251DBB" w:rsidP="00990E16">
      <w:pPr>
        <w:spacing w:after="0" w:line="240" w:lineRule="auto"/>
        <w:ind w:firstLine="50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Мастера защищали свои работы по трем номинациях. После долгих обсуждений и подсчетов баллов были определены победители конкурса: в номинации «Молодой мастер – 2021» победителями стали: </w:t>
      </w:r>
    </w:p>
    <w:p w:rsidR="00251DBB" w:rsidRPr="00251DBB" w:rsidRDefault="00251DBB" w:rsidP="00990E16">
      <w:pPr>
        <w:numPr>
          <w:ilvl w:val="0"/>
          <w:numId w:val="32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кожа и мех – </w:t>
      </w:r>
      <w:proofErr w:type="spellStart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Жиркова</w:t>
      </w:r>
      <w:proofErr w:type="spellEnd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Татьяна Федоровна за традиционный головной убор «Малахай»;</w:t>
      </w:r>
    </w:p>
    <w:p w:rsidR="00251DBB" w:rsidRPr="00251DBB" w:rsidRDefault="00251DBB" w:rsidP="00990E16">
      <w:pPr>
        <w:numPr>
          <w:ilvl w:val="0"/>
          <w:numId w:val="32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резьба по кости и дереву – </w:t>
      </w:r>
      <w:proofErr w:type="spellStart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Горяинов</w:t>
      </w:r>
      <w:proofErr w:type="spellEnd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Валерий Валерьевич за пояс из оленьего рога «Волчий след»;</w:t>
      </w:r>
    </w:p>
    <w:p w:rsidR="00251DBB" w:rsidRPr="00251DBB" w:rsidRDefault="00251DBB" w:rsidP="00990E16">
      <w:pPr>
        <w:numPr>
          <w:ilvl w:val="0"/>
          <w:numId w:val="32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растительные материалы – </w:t>
      </w:r>
      <w:proofErr w:type="spellStart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Запороцкая</w:t>
      </w:r>
      <w:proofErr w:type="spellEnd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Лариса Анатольевна за ительменскую традиционную корзину «</w:t>
      </w:r>
      <w:proofErr w:type="spellStart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Лепхэ</w:t>
      </w:r>
      <w:proofErr w:type="spellEnd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». </w:t>
      </w:r>
    </w:p>
    <w:p w:rsidR="00251DBB" w:rsidRPr="00251DBB" w:rsidRDefault="00251DBB" w:rsidP="00990E16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номинации «За верность традициям» победителями стали: </w:t>
      </w:r>
    </w:p>
    <w:p w:rsidR="00251DBB" w:rsidRPr="00251DBB" w:rsidRDefault="00251DBB" w:rsidP="00990E16">
      <w:pPr>
        <w:numPr>
          <w:ilvl w:val="0"/>
          <w:numId w:val="32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кожа и мех – Павельева Зоя Павловна за Куклу в традиционном эвенском костюме; </w:t>
      </w:r>
    </w:p>
    <w:p w:rsidR="00251DBB" w:rsidRPr="00251DBB" w:rsidRDefault="00251DBB" w:rsidP="00990E16">
      <w:pPr>
        <w:numPr>
          <w:ilvl w:val="0"/>
          <w:numId w:val="32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резьба по кости и дереву – </w:t>
      </w:r>
      <w:proofErr w:type="spellStart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Черканов</w:t>
      </w:r>
      <w:proofErr w:type="spellEnd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даль Олегович за традиционную нарту; </w:t>
      </w:r>
    </w:p>
    <w:p w:rsidR="00251DBB" w:rsidRPr="00251DBB" w:rsidRDefault="00251DBB" w:rsidP="00990E16">
      <w:pPr>
        <w:numPr>
          <w:ilvl w:val="0"/>
          <w:numId w:val="32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растительные материалы – Кручинина Лидия </w:t>
      </w:r>
      <w:proofErr w:type="spellStart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Кронидовна</w:t>
      </w:r>
      <w:proofErr w:type="spellEnd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 традиционную ительменскую корзину «</w:t>
      </w:r>
      <w:proofErr w:type="spellStart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Лепхэ</w:t>
      </w:r>
      <w:proofErr w:type="spellEnd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251DBB" w:rsidRPr="00251DBB" w:rsidRDefault="00251DBB" w:rsidP="00990E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номинации «Современность и традиции» победителями стали: </w:t>
      </w:r>
    </w:p>
    <w:p w:rsidR="00251DBB" w:rsidRPr="00251DBB" w:rsidRDefault="00251DBB" w:rsidP="00990E16">
      <w:pPr>
        <w:numPr>
          <w:ilvl w:val="0"/>
          <w:numId w:val="32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кожа и мех – </w:t>
      </w:r>
      <w:proofErr w:type="spellStart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Тоннэ</w:t>
      </w:r>
      <w:proofErr w:type="spellEnd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Надежда </w:t>
      </w:r>
      <w:proofErr w:type="spellStart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Агеновна</w:t>
      </w:r>
      <w:proofErr w:type="spellEnd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 сценический костюм «Корякский костюм»; </w:t>
      </w:r>
    </w:p>
    <w:p w:rsidR="00251DBB" w:rsidRPr="00251DBB" w:rsidRDefault="00251DBB" w:rsidP="00990E16">
      <w:pPr>
        <w:numPr>
          <w:ilvl w:val="0"/>
          <w:numId w:val="32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резьба по кости и дереву – Мещеряков Валерий Олегович за кулон из рога оленя «</w:t>
      </w:r>
      <w:proofErr w:type="spellStart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Хывнэ</w:t>
      </w:r>
      <w:proofErr w:type="spellEnd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(волк); </w:t>
      </w:r>
    </w:p>
    <w:p w:rsidR="00251DBB" w:rsidRPr="00251DBB" w:rsidRDefault="00251DBB" w:rsidP="00990E16">
      <w:pPr>
        <w:numPr>
          <w:ilvl w:val="0"/>
          <w:numId w:val="32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растительные материалы – </w:t>
      </w:r>
      <w:proofErr w:type="spellStart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Поротикова</w:t>
      </w:r>
      <w:proofErr w:type="spellEnd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Ирина Юрьевна за корзину «</w:t>
      </w:r>
      <w:proofErr w:type="spellStart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Тувейка</w:t>
      </w:r>
      <w:proofErr w:type="spellEnd"/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». </w:t>
      </w:r>
    </w:p>
    <w:p w:rsidR="00251DBB" w:rsidRPr="00251DBB" w:rsidRDefault="00251DBB" w:rsidP="00990E16">
      <w:pPr>
        <w:spacing w:after="0" w:line="240" w:lineRule="auto"/>
        <w:ind w:firstLine="50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DBB">
        <w:rPr>
          <w:rFonts w:ascii="Times New Roman" w:eastAsia="Times New Roman" w:hAnsi="Times New Roman" w:cs="Times New Roman"/>
          <w:sz w:val="28"/>
          <w:szCs w:val="28"/>
          <w:lang w:eastAsia="ar-SA"/>
        </w:rPr>
        <w:t>Всего в конкурсе участвовало 23 мастера.</w:t>
      </w:r>
    </w:p>
    <w:p w:rsidR="00251DBB" w:rsidRPr="00251DBB" w:rsidRDefault="00251DBB" w:rsidP="00990E16">
      <w:pPr>
        <w:spacing w:after="0" w:line="240" w:lineRule="auto"/>
        <w:ind w:firstLine="502"/>
        <w:jc w:val="both"/>
        <w:rPr>
          <w:rFonts w:ascii="Times New Roman" w:hAnsi="Times New Roman" w:cs="Times New Roman"/>
          <w:sz w:val="28"/>
          <w:szCs w:val="28"/>
        </w:rPr>
      </w:pPr>
      <w:r w:rsidRPr="00251DBB">
        <w:rPr>
          <w:rFonts w:ascii="Times New Roman" w:hAnsi="Times New Roman" w:cs="Times New Roman"/>
          <w:sz w:val="28"/>
          <w:szCs w:val="28"/>
        </w:rPr>
        <w:lastRenderedPageBreak/>
        <w:t xml:space="preserve">Проведен краевой кочующий фестиваль традиционных ремесел и НХП коренных малочисленных народов </w:t>
      </w:r>
      <w:proofErr w:type="spellStart"/>
      <w:r w:rsidRPr="00251DBB">
        <w:rPr>
          <w:rFonts w:ascii="Times New Roman" w:hAnsi="Times New Roman" w:cs="Times New Roman"/>
          <w:sz w:val="28"/>
          <w:szCs w:val="28"/>
        </w:rPr>
        <w:t>Камч.кр</w:t>
      </w:r>
      <w:proofErr w:type="spellEnd"/>
      <w:r w:rsidRPr="00251DBB">
        <w:rPr>
          <w:rFonts w:ascii="Times New Roman" w:hAnsi="Times New Roman" w:cs="Times New Roman"/>
          <w:sz w:val="28"/>
          <w:szCs w:val="28"/>
        </w:rPr>
        <w:t xml:space="preserve">. "Мастера земли </w:t>
      </w:r>
      <w:proofErr w:type="spellStart"/>
      <w:r w:rsidRPr="00251DBB">
        <w:rPr>
          <w:rFonts w:ascii="Times New Roman" w:hAnsi="Times New Roman" w:cs="Times New Roman"/>
          <w:sz w:val="28"/>
          <w:szCs w:val="28"/>
        </w:rPr>
        <w:t>Уйкоаль</w:t>
      </w:r>
      <w:proofErr w:type="spellEnd"/>
      <w:r w:rsidRPr="00251DBB">
        <w:rPr>
          <w:rFonts w:ascii="Times New Roman" w:hAnsi="Times New Roman" w:cs="Times New Roman"/>
          <w:sz w:val="28"/>
          <w:szCs w:val="28"/>
        </w:rPr>
        <w:t xml:space="preserve">", </w:t>
      </w:r>
      <w:proofErr w:type="spellStart"/>
      <w:r w:rsidRPr="00251DBB">
        <w:rPr>
          <w:rFonts w:ascii="Times New Roman" w:hAnsi="Times New Roman" w:cs="Times New Roman"/>
          <w:sz w:val="28"/>
          <w:szCs w:val="28"/>
        </w:rPr>
        <w:t>Олюторский</w:t>
      </w:r>
      <w:proofErr w:type="spellEnd"/>
      <w:r w:rsidRPr="00251DBB">
        <w:rPr>
          <w:rFonts w:ascii="Times New Roman" w:hAnsi="Times New Roman" w:cs="Times New Roman"/>
          <w:sz w:val="28"/>
          <w:szCs w:val="28"/>
        </w:rPr>
        <w:t xml:space="preserve"> р–н, </w:t>
      </w:r>
      <w:proofErr w:type="spellStart"/>
      <w:r w:rsidRPr="00251DBB">
        <w:rPr>
          <w:rFonts w:ascii="Times New Roman" w:hAnsi="Times New Roman" w:cs="Times New Roman"/>
          <w:sz w:val="28"/>
          <w:szCs w:val="28"/>
        </w:rPr>
        <w:t>с.Тиличики</w:t>
      </w:r>
      <w:proofErr w:type="spellEnd"/>
      <w:r w:rsidRPr="00251DBB">
        <w:rPr>
          <w:rFonts w:ascii="Times New Roman" w:hAnsi="Times New Roman" w:cs="Times New Roman"/>
          <w:sz w:val="28"/>
          <w:szCs w:val="28"/>
        </w:rPr>
        <w:t xml:space="preserve">, дата проведения – 14–25 мая 2021г. </w:t>
      </w:r>
    </w:p>
    <w:p w:rsidR="00251DBB" w:rsidRPr="00251DBB" w:rsidRDefault="00251DBB" w:rsidP="00990E16">
      <w:pPr>
        <w:tabs>
          <w:tab w:val="righ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51DBB">
        <w:rPr>
          <w:rFonts w:ascii="Times New Roman" w:hAnsi="Times New Roman"/>
          <w:sz w:val="28"/>
          <w:szCs w:val="28"/>
        </w:rPr>
        <w:tab/>
        <w:t xml:space="preserve">Цель фестиваля популяризация промыслов и ремесел, восстановление ценности ручного творческого труда, привлечение внимания к сохранению и развитию традиционной народной культуры, приобщение подрастающего поколения к ее истокам. 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51DBB">
        <w:rPr>
          <w:rFonts w:ascii="Times New Roman" w:hAnsi="Times New Roman"/>
          <w:sz w:val="28"/>
          <w:szCs w:val="28"/>
        </w:rPr>
        <w:t xml:space="preserve">В фестивале приняли участие 80 мастеров из </w:t>
      </w:r>
      <w:proofErr w:type="spellStart"/>
      <w:r w:rsidRPr="00251DBB">
        <w:rPr>
          <w:rFonts w:ascii="Times New Roman" w:hAnsi="Times New Roman"/>
          <w:sz w:val="28"/>
          <w:szCs w:val="28"/>
        </w:rPr>
        <w:t>Тигильского</w:t>
      </w:r>
      <w:proofErr w:type="spellEnd"/>
      <w:r w:rsidRPr="00251D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51DBB">
        <w:rPr>
          <w:rFonts w:ascii="Times New Roman" w:hAnsi="Times New Roman"/>
          <w:sz w:val="28"/>
          <w:szCs w:val="28"/>
        </w:rPr>
        <w:t>Быстринского</w:t>
      </w:r>
      <w:proofErr w:type="spellEnd"/>
      <w:r w:rsidRPr="00251DBB">
        <w:rPr>
          <w:rFonts w:ascii="Times New Roman" w:hAnsi="Times New Roman"/>
          <w:sz w:val="28"/>
          <w:szCs w:val="28"/>
        </w:rPr>
        <w:t xml:space="preserve">, Карагинского, </w:t>
      </w:r>
      <w:proofErr w:type="spellStart"/>
      <w:r w:rsidRPr="00251DBB">
        <w:rPr>
          <w:rFonts w:ascii="Times New Roman" w:hAnsi="Times New Roman"/>
          <w:sz w:val="28"/>
          <w:szCs w:val="28"/>
        </w:rPr>
        <w:t>Пенжинского</w:t>
      </w:r>
      <w:proofErr w:type="spellEnd"/>
      <w:r w:rsidRPr="00251DBB">
        <w:rPr>
          <w:rFonts w:ascii="Times New Roman" w:hAnsi="Times New Roman"/>
          <w:sz w:val="28"/>
          <w:szCs w:val="28"/>
        </w:rPr>
        <w:t xml:space="preserve">, Олюторского, </w:t>
      </w:r>
      <w:proofErr w:type="spellStart"/>
      <w:r w:rsidRPr="00251DBB">
        <w:rPr>
          <w:rFonts w:ascii="Times New Roman" w:hAnsi="Times New Roman"/>
          <w:sz w:val="28"/>
          <w:szCs w:val="28"/>
        </w:rPr>
        <w:t>Елизовского</w:t>
      </w:r>
      <w:proofErr w:type="spellEnd"/>
      <w:r w:rsidRPr="00251D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51DBB">
        <w:rPr>
          <w:rFonts w:ascii="Times New Roman" w:hAnsi="Times New Roman"/>
          <w:sz w:val="28"/>
          <w:szCs w:val="28"/>
        </w:rPr>
        <w:t>Мильковского</w:t>
      </w:r>
      <w:proofErr w:type="spellEnd"/>
      <w:r w:rsidRPr="00251DBB">
        <w:rPr>
          <w:rFonts w:ascii="Times New Roman" w:hAnsi="Times New Roman"/>
          <w:sz w:val="28"/>
          <w:szCs w:val="28"/>
        </w:rPr>
        <w:t xml:space="preserve"> районов Камчатского края, также из города Петропавловска–Камчатского. Было проведено 42 мероприятия, в которых приняли участие 1 122 чел. (36 мастер–классов по ДПИ (430 чел.); 2 мастер – класса по национальным играм (32 чел.), творческая лаборатория (15 чел.); открытие фестиваля (88 чел.); гала – концерт и церемония награждения (127 чел.); выставку посетили 430 чел.</w:t>
      </w:r>
    </w:p>
    <w:p w:rsidR="00251DBB" w:rsidRPr="00251DBB" w:rsidRDefault="00251DBB" w:rsidP="00990E16">
      <w:pPr>
        <w:widowControl w:val="0"/>
        <w:numPr>
          <w:ilvl w:val="0"/>
          <w:numId w:val="2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Проведение оценки удовлетворенности граждан из числа коренных малочисленных народов Севера, Сибири и Дальнего Востока Российской Федерации качеством реализуемых мероприятий, направленных на поддержку экономического и социального развития коренных малочисленных народов Севера, Сибири и Дальнего Востока Российской Федерации</w:t>
      </w:r>
    </w:p>
    <w:p w:rsidR="00251DBB" w:rsidRPr="00251DBB" w:rsidRDefault="00251DBB" w:rsidP="00990E1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Министерством развития гражданского общества и молодежи Камчатского края в рамках выполнения мероприятия заключен государственный контракт:</w:t>
      </w:r>
    </w:p>
    <w:p w:rsidR="00251DBB" w:rsidRPr="00251DBB" w:rsidRDefault="00251DBB" w:rsidP="00990E1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- на оказание услуг по проведению социологического исследования по теме «Изучение мнения населения Камчатского края из числа коренных малочисленных народов Севера, Сибири и Дальнего Востока о качестве реализуемых мероприятий, направленных на поддержку экономического и социального развития коренных малочисленных народов Севера, Сибири и Дальнего Востока» от 22 ноября 2021 года № 0138200003521000019 на сумму327 900 (триста двадцать семь тысяч девятьсот) рублей 00 копеек.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51DBB" w:rsidRPr="00251DBB" w:rsidRDefault="00251DBB" w:rsidP="00990E1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Доля граждан из числа коренных малочисленных народов Севера, Сибири и Дальнего Востока, удовлетворенных качеством реализации мероприятий, направленных на поддержку экономического и социального развития коренных малочисленных народов Севера, Сибири и Дальнего Востока в общем количестве опрошенных лиц, относящихся к коренным малочисленным народам Севера, Сибири и Дальнего Востока, находится в пределах 80,2% от общего числа опрошенных (плановое значение – 35%). Мероприятие исполнено.</w:t>
      </w:r>
    </w:p>
    <w:p w:rsidR="00251DBB" w:rsidRPr="00251DBB" w:rsidRDefault="00251DBB" w:rsidP="00990E16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Поддержка средств массовой информации, издаваемых (выпускаемых) на языках КМНС</w:t>
      </w:r>
    </w:p>
    <w:p w:rsidR="00251DBB" w:rsidRPr="00251DBB" w:rsidRDefault="00251DBB" w:rsidP="00990E1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color w:val="000000"/>
          <w:spacing w:val="4"/>
          <w:kern w:val="28"/>
          <w:sz w:val="27"/>
          <w:szCs w:val="27"/>
          <w:lang w:eastAsia="ru-RU"/>
        </w:rPr>
        <w:tab/>
      </w:r>
      <w:r w:rsidRPr="00251DBB">
        <w:rPr>
          <w:rFonts w:ascii="Times New Roman" w:eastAsia="Times New Roman" w:hAnsi="Times New Roman" w:cs="Times New Roman"/>
          <w:color w:val="000000"/>
          <w:spacing w:val="4"/>
          <w:kern w:val="28"/>
          <w:sz w:val="28"/>
          <w:szCs w:val="28"/>
          <w:lang w:eastAsia="ru-RU"/>
        </w:rPr>
        <w:t>Министерство развития гражданского общества и молодежи Камчатского края осуществляет поддержку средств массовой информации, издаваемых (выпускаемых) на языках коренных малочисленных народов, так в 3 квартале текущего года из краевого бюджета предоставлена субсидия Автономной некоммерческой организации «Редакция газеты «Абориген Камчатки» в размере 500,00000 тыс. рублей. В текущем году издано 5 выпусков газеты «Абориген Камчатки».</w:t>
      </w: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</w:p>
    <w:p w:rsidR="00251DBB" w:rsidRPr="00251DBB" w:rsidRDefault="00251DBB" w:rsidP="00990E16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 xml:space="preserve">Проведение краевого конкурса творческих работ на родных языках народов, проживающих на территории Камчатского края» 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4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color w:val="000000"/>
          <w:spacing w:val="4"/>
          <w:kern w:val="28"/>
          <w:sz w:val="28"/>
          <w:szCs w:val="28"/>
          <w:lang w:eastAsia="ru-RU"/>
        </w:rPr>
        <w:lastRenderedPageBreak/>
        <w:t xml:space="preserve">В конкурсную комиссию Министерства развития гражданского общества и молодежи Камчатского края по состоянию на 31.09.2021 поступило 40 творческих работ от 39 участников из муниципальных районов и городских округов: </w:t>
      </w:r>
      <w:proofErr w:type="spellStart"/>
      <w:r w:rsidRPr="00251DBB">
        <w:rPr>
          <w:rFonts w:ascii="Times New Roman" w:eastAsia="Times New Roman" w:hAnsi="Times New Roman" w:cs="Times New Roman"/>
          <w:color w:val="000000"/>
          <w:spacing w:val="4"/>
          <w:kern w:val="28"/>
          <w:sz w:val="28"/>
          <w:szCs w:val="28"/>
          <w:lang w:eastAsia="ru-RU"/>
        </w:rPr>
        <w:t>Быстринский</w:t>
      </w:r>
      <w:proofErr w:type="spellEnd"/>
      <w:r w:rsidRPr="00251DBB">
        <w:rPr>
          <w:rFonts w:ascii="Times New Roman" w:eastAsia="Times New Roman" w:hAnsi="Times New Roman" w:cs="Times New Roman"/>
          <w:color w:val="000000"/>
          <w:spacing w:val="4"/>
          <w:kern w:val="28"/>
          <w:sz w:val="28"/>
          <w:szCs w:val="28"/>
          <w:lang w:eastAsia="ru-RU"/>
        </w:rPr>
        <w:t xml:space="preserve"> район- 4 (из них школьники-1); </w:t>
      </w:r>
      <w:proofErr w:type="spellStart"/>
      <w:r w:rsidRPr="00251DBB">
        <w:rPr>
          <w:rFonts w:ascii="Times New Roman" w:eastAsia="Times New Roman" w:hAnsi="Times New Roman" w:cs="Times New Roman"/>
          <w:color w:val="000000"/>
          <w:spacing w:val="4"/>
          <w:kern w:val="28"/>
          <w:sz w:val="28"/>
          <w:szCs w:val="28"/>
          <w:lang w:eastAsia="ru-RU"/>
        </w:rPr>
        <w:t>Олюторский</w:t>
      </w:r>
      <w:proofErr w:type="spellEnd"/>
      <w:r w:rsidRPr="00251DBB">
        <w:rPr>
          <w:rFonts w:ascii="Times New Roman" w:eastAsia="Times New Roman" w:hAnsi="Times New Roman" w:cs="Times New Roman"/>
          <w:color w:val="000000"/>
          <w:spacing w:val="4"/>
          <w:kern w:val="28"/>
          <w:sz w:val="28"/>
          <w:szCs w:val="28"/>
          <w:lang w:eastAsia="ru-RU"/>
        </w:rPr>
        <w:t xml:space="preserve"> район –10 (из них школьники-6); </w:t>
      </w:r>
      <w:proofErr w:type="spellStart"/>
      <w:r w:rsidRPr="00251DBB">
        <w:rPr>
          <w:rFonts w:ascii="Times New Roman" w:eastAsia="Times New Roman" w:hAnsi="Times New Roman" w:cs="Times New Roman"/>
          <w:color w:val="000000"/>
          <w:spacing w:val="4"/>
          <w:kern w:val="28"/>
          <w:sz w:val="28"/>
          <w:szCs w:val="28"/>
          <w:lang w:eastAsia="ru-RU"/>
        </w:rPr>
        <w:t>Пенжинский</w:t>
      </w:r>
      <w:proofErr w:type="spellEnd"/>
      <w:r w:rsidRPr="00251DBB">
        <w:rPr>
          <w:rFonts w:ascii="Times New Roman" w:eastAsia="Times New Roman" w:hAnsi="Times New Roman" w:cs="Times New Roman"/>
          <w:color w:val="000000"/>
          <w:spacing w:val="4"/>
          <w:kern w:val="28"/>
          <w:sz w:val="28"/>
          <w:szCs w:val="28"/>
          <w:lang w:eastAsia="ru-RU"/>
        </w:rPr>
        <w:t xml:space="preserve"> район -4; </w:t>
      </w:r>
      <w:proofErr w:type="spellStart"/>
      <w:r w:rsidRPr="00251DBB">
        <w:rPr>
          <w:rFonts w:ascii="Times New Roman" w:eastAsia="Times New Roman" w:hAnsi="Times New Roman" w:cs="Times New Roman"/>
          <w:color w:val="000000"/>
          <w:spacing w:val="4"/>
          <w:kern w:val="28"/>
          <w:sz w:val="28"/>
          <w:szCs w:val="28"/>
          <w:lang w:eastAsia="ru-RU"/>
        </w:rPr>
        <w:t>Тигильский</w:t>
      </w:r>
      <w:proofErr w:type="spellEnd"/>
      <w:r w:rsidRPr="00251DBB">
        <w:rPr>
          <w:rFonts w:ascii="Times New Roman" w:eastAsia="Times New Roman" w:hAnsi="Times New Roman" w:cs="Times New Roman"/>
          <w:color w:val="000000"/>
          <w:spacing w:val="4"/>
          <w:kern w:val="28"/>
          <w:sz w:val="28"/>
          <w:szCs w:val="28"/>
          <w:lang w:eastAsia="ru-RU"/>
        </w:rPr>
        <w:t xml:space="preserve"> район - 17 (из них школьники-4); </w:t>
      </w:r>
      <w:proofErr w:type="spellStart"/>
      <w:r w:rsidRPr="00251DBB">
        <w:rPr>
          <w:rFonts w:ascii="Times New Roman" w:eastAsia="Times New Roman" w:hAnsi="Times New Roman" w:cs="Times New Roman"/>
          <w:color w:val="000000"/>
          <w:spacing w:val="4"/>
          <w:kern w:val="28"/>
          <w:sz w:val="28"/>
          <w:szCs w:val="28"/>
          <w:lang w:eastAsia="ru-RU"/>
        </w:rPr>
        <w:t>Усть</w:t>
      </w:r>
      <w:proofErr w:type="spellEnd"/>
      <w:r w:rsidRPr="00251DBB">
        <w:rPr>
          <w:rFonts w:ascii="Times New Roman" w:eastAsia="Times New Roman" w:hAnsi="Times New Roman" w:cs="Times New Roman"/>
          <w:color w:val="000000"/>
          <w:spacing w:val="4"/>
          <w:kern w:val="28"/>
          <w:sz w:val="28"/>
          <w:szCs w:val="28"/>
          <w:lang w:eastAsia="ru-RU"/>
        </w:rPr>
        <w:t xml:space="preserve">-Камчатский район -1; г. Петропавловск-Камчатский - 2; </w:t>
      </w:r>
      <w:proofErr w:type="spellStart"/>
      <w:r w:rsidRPr="00251DBB">
        <w:rPr>
          <w:rFonts w:ascii="Times New Roman" w:eastAsia="Times New Roman" w:hAnsi="Times New Roman" w:cs="Times New Roman"/>
          <w:color w:val="000000"/>
          <w:spacing w:val="4"/>
          <w:kern w:val="28"/>
          <w:sz w:val="28"/>
          <w:szCs w:val="28"/>
          <w:lang w:eastAsia="ru-RU"/>
        </w:rPr>
        <w:t>Елизовский</w:t>
      </w:r>
      <w:proofErr w:type="spellEnd"/>
      <w:r w:rsidRPr="00251DBB">
        <w:rPr>
          <w:rFonts w:ascii="Times New Roman" w:eastAsia="Times New Roman" w:hAnsi="Times New Roman" w:cs="Times New Roman"/>
          <w:color w:val="000000"/>
          <w:spacing w:val="4"/>
          <w:kern w:val="28"/>
          <w:sz w:val="28"/>
          <w:szCs w:val="28"/>
          <w:lang w:eastAsia="ru-RU"/>
        </w:rPr>
        <w:t xml:space="preserve"> район – 2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4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color w:val="000000"/>
          <w:spacing w:val="4"/>
          <w:kern w:val="28"/>
          <w:sz w:val="28"/>
          <w:szCs w:val="28"/>
          <w:lang w:eastAsia="ru-RU"/>
        </w:rPr>
        <w:t xml:space="preserve">Всего на творческие реализацию данного мероприятия предусмотрено 378,21053 </w:t>
      </w:r>
      <w:proofErr w:type="spellStart"/>
      <w:proofErr w:type="gramStart"/>
      <w:r w:rsidRPr="00251DBB">
        <w:rPr>
          <w:rFonts w:ascii="Times New Roman" w:eastAsia="Times New Roman" w:hAnsi="Times New Roman" w:cs="Times New Roman"/>
          <w:color w:val="000000"/>
          <w:spacing w:val="4"/>
          <w:kern w:val="28"/>
          <w:sz w:val="28"/>
          <w:szCs w:val="28"/>
          <w:lang w:eastAsia="ru-RU"/>
        </w:rPr>
        <w:t>тыс.рублей</w:t>
      </w:r>
      <w:proofErr w:type="spellEnd"/>
      <w:proofErr w:type="gramEnd"/>
      <w:r w:rsidRPr="00251DBB">
        <w:rPr>
          <w:rFonts w:ascii="Times New Roman" w:eastAsia="Times New Roman" w:hAnsi="Times New Roman" w:cs="Times New Roman"/>
          <w:color w:val="000000"/>
          <w:spacing w:val="4"/>
          <w:kern w:val="28"/>
          <w:sz w:val="28"/>
          <w:szCs w:val="28"/>
          <w:lang w:eastAsia="ru-RU"/>
        </w:rPr>
        <w:t>, освоено 377,82553 тыс. рублей.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4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color w:val="000000"/>
          <w:spacing w:val="4"/>
          <w:kern w:val="28"/>
          <w:sz w:val="28"/>
          <w:szCs w:val="28"/>
          <w:lang w:eastAsia="ru-RU"/>
        </w:rPr>
        <w:t xml:space="preserve">Призовой фонд конкурса составил 299,5 </w:t>
      </w:r>
      <w:proofErr w:type="spellStart"/>
      <w:proofErr w:type="gramStart"/>
      <w:r w:rsidRPr="00251DBB">
        <w:rPr>
          <w:rFonts w:ascii="Times New Roman" w:eastAsia="Times New Roman" w:hAnsi="Times New Roman" w:cs="Times New Roman"/>
          <w:color w:val="000000"/>
          <w:spacing w:val="4"/>
          <w:kern w:val="28"/>
          <w:sz w:val="28"/>
          <w:szCs w:val="28"/>
          <w:lang w:eastAsia="ru-RU"/>
        </w:rPr>
        <w:t>тыс.рублей</w:t>
      </w:r>
      <w:proofErr w:type="spellEnd"/>
      <w:proofErr w:type="gramEnd"/>
      <w:r w:rsidRPr="00251DBB">
        <w:rPr>
          <w:rFonts w:ascii="Times New Roman" w:eastAsia="Times New Roman" w:hAnsi="Times New Roman" w:cs="Times New Roman"/>
          <w:color w:val="000000"/>
          <w:spacing w:val="4"/>
          <w:kern w:val="28"/>
          <w:sz w:val="28"/>
          <w:szCs w:val="28"/>
          <w:lang w:eastAsia="ru-RU"/>
        </w:rPr>
        <w:t>. Победители конкурса получили денежные призы согласно протокола.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color w:val="000000"/>
          <w:spacing w:val="4"/>
          <w:kern w:val="28"/>
          <w:sz w:val="28"/>
          <w:szCs w:val="28"/>
          <w:lang w:eastAsia="ru-RU"/>
        </w:rPr>
        <w:t>Торжественная церемония награждения победителей конкурса проведена 14 декабря 2021 года в Камчатском театре драмы и комедии.</w:t>
      </w: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</w:p>
    <w:p w:rsidR="00251DBB" w:rsidRPr="00251DBB" w:rsidRDefault="00251DBB" w:rsidP="00990E16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Организация и проведение краевого конкурса «Лучшая община коренных малочисленных народов Севера, Сибири и Дальнего Востока»</w:t>
      </w:r>
    </w:p>
    <w:p w:rsidR="00251DBB" w:rsidRPr="00251DBB" w:rsidRDefault="00251DBB" w:rsidP="00990E1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 течение 2021 года в Камчатском крае проводился конкурс «Лучшая община коренных малочисленных народов Севера, Сибири и Дальнего Востока в Камчатском крае». К участию в региональном этапе конкурса допущены 3 участника, представивших документы в муниципальные конкурсные комиссии для участия в конкурсе. В результате конкурсной комиссией призовые места присвоены двум участникам конкурса – в номинации «Лучшая община, осуществляющая рыболовство» - Родовой общине коренного малочисленного народа камчадалов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Камаку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» (Русалка), в номинации «Лучшая община, осуществляющая деятельность по этнокультурному развитию» - Родовой общине коренных малочисленных народов Севера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Вэнкой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» (Важенка). Премиальный фонд конкурса в 2021 году составил 252,63158 тыс. рублей.</w:t>
      </w:r>
    </w:p>
    <w:p w:rsidR="00251DBB" w:rsidRPr="00251DBB" w:rsidRDefault="00251DBB" w:rsidP="00990E16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Проведение фестиваля сказок на родных языках народов, проживающих на территории Камчатского края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 рамках реализация мероприятия Министерством культуры Камчатского края с 6 по 9 декабря 2021 года проведен краевой фестиваль «Конкурс сказок коренных малочисленных народов Севера, Сибири и Дальнего Востока, проживающих на территории Камчатского края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Мургин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  <w:proofErr w:type="spellStart"/>
      <w:proofErr w:type="gram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лымн,ыль</w:t>
      </w:r>
      <w:proofErr w:type="spellEnd"/>
      <w:proofErr w:type="gram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».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С декабря члены конкурсной комиссии фестиваля-конкурса сказок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Мургин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лымныль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» выбирали победителей. Участники присылали свои работы в формате видеороликов. Большая часть материалов была прислана участниками из Корякского округа. В конкурсе участвовало дистанционно 10 чел. солисты и 16 коллективов. Всего 50 чел. 10 декабря на сайте КГБУ «Камчатский центр народного творчества» были размещены списки победителей конкурса. Победители получили денежные призы согласно положения о проведении фестиваля-сказок.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14 декабря 2022 года в Камчатском театре драмы и комедии состоялось награждение победителей и показ лучших творческих работ участников краевого фестиваля-конкурса сказок коренных малочисленных народов Севера, Сибири и Дальнего Востока, проживающих на территории Камчатского края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Мургин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  <w:proofErr w:type="spellStart"/>
      <w:proofErr w:type="gram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лым,ныль</w:t>
      </w:r>
      <w:proofErr w:type="spellEnd"/>
      <w:proofErr w:type="gram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». Мероприятие транслировалось в формате онлайн на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Instagram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странице и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ютуб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-канале учреждения.</w:t>
      </w:r>
    </w:p>
    <w:p w:rsidR="00251DBB" w:rsidRPr="00251DBB" w:rsidRDefault="00251DBB" w:rsidP="00990E16">
      <w:pPr>
        <w:numPr>
          <w:ilvl w:val="0"/>
          <w:numId w:val="24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«Организация и проведение съезда коренных малочисленных народов Севера Камчатского края»</w:t>
      </w:r>
    </w:p>
    <w:p w:rsidR="00251DBB" w:rsidRPr="00251DBB" w:rsidRDefault="00251DBB" w:rsidP="00990E16">
      <w:pPr>
        <w:tabs>
          <w:tab w:val="left" w:pos="5935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lastRenderedPageBreak/>
        <w:t>В соответствии с Порядком предоставления из краевого бюджета грантов в форме субсидий некоммерческим организациям в Камчатском крае в целях финансового обеспечения затрат, связанных с реализацией общественно полезной программы по объединению коренных малочисленных народов Севера, проживающих на территории Камчатского края, в целях решения вопросов культурного и социально-экономического характера в 2021 году, утвержденного Постановлением Правительства Камчатского края от  12.05.2021 №181-П, из краевого бюджета предоставлен грант в форме субсидии Региональной общественной организации «Ассоциация коренных малочисленных народов Севера Камчатского края» в размере 1 000,00000 тыс. рублей на проведение IV съезд Ассоциации коренных малочисленных народов Севера Камчатского края, который состоялся 23 мая 2021 года в Петропавловске-Камчатском.</w:t>
      </w:r>
    </w:p>
    <w:p w:rsidR="00251DBB" w:rsidRPr="00251DBB" w:rsidRDefault="00251DBB" w:rsidP="00990E16">
      <w:pPr>
        <w:tabs>
          <w:tab w:val="left" w:pos="5935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 ходе съезда делегаты приняли отчет о деятельности Ассоциации, наметили задачи на последующие годы и избрали председателя РОО «Ассоциация коренных малочисленных народов Севера Камчатского края» Метелицу А.М.</w:t>
      </w:r>
    </w:p>
    <w:p w:rsidR="00251DBB" w:rsidRPr="00251DBB" w:rsidRDefault="00251DBB" w:rsidP="00990E16">
      <w:pPr>
        <w:tabs>
          <w:tab w:val="left" w:pos="5935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В результате Региональной общественной организацией «Ассоциация коренных малочисленных народов Севера Камчатского края» на проведение съезда израсходовано 557230,00 </w:t>
      </w:r>
      <w:proofErr w:type="spellStart"/>
      <w:proofErr w:type="gram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тыс.рублей</w:t>
      </w:r>
      <w:proofErr w:type="spellEnd"/>
      <w:proofErr w:type="gram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, 24 декабря 2021 года в связи с уменьшением бюджета на проведение съезда, а также введенными ограничительными мерами, связанными с распространением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коронавирусной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инфекции, возвращены не использованные средства субсидии в размере 442770,00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тыс.рублей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.</w:t>
      </w:r>
    </w:p>
    <w:p w:rsidR="00251DBB" w:rsidRPr="00251DBB" w:rsidRDefault="00251DBB" w:rsidP="00990E16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«Реализация медиа-проекта «Люди Севера»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8"/>
          <w:sz w:val="8"/>
          <w:szCs w:val="8"/>
          <w:lang w:eastAsia="ru-RU"/>
        </w:rPr>
      </w:pPr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Министерством по делам МСУ и развитию КО Камчатского края в рамках реализации мероприятия 19.05.2021 года проведено заседание экспертного Совета по рассмотрению материалов о кандидатах, предлагаемых к участию в медиа-проекте «Люди Севера». Единогласным решением экспертного Совета участниками медиа-проекта «Люди Севера» в 2021 году признаны Романова Татьяна </w:t>
      </w:r>
      <w:proofErr w:type="spellStart"/>
      <w:r w:rsidRPr="00251DBB">
        <w:rPr>
          <w:rFonts w:ascii="Times New Roman" w:eastAsia="Calibri" w:hAnsi="Times New Roman" w:cs="Times New Roman"/>
          <w:sz w:val="28"/>
          <w:szCs w:val="28"/>
        </w:rPr>
        <w:t>Флоровна</w:t>
      </w:r>
      <w:proofErr w:type="spellEnd"/>
      <w:r w:rsidRPr="00251DBB">
        <w:rPr>
          <w:rFonts w:ascii="Times New Roman" w:eastAsia="Calibri" w:hAnsi="Times New Roman" w:cs="Times New Roman"/>
          <w:sz w:val="28"/>
          <w:szCs w:val="28"/>
        </w:rPr>
        <w:t xml:space="preserve"> - заслуженная артистка РСФСР, народная артистка РФ, депутат Законодательного Собрания Камчатского края, жительница г. Петропавловска-Камчатского, внесшая огромный вклад в традиционную культуру коренных народов Камчатки, жизнь народа в глубинке, что помогло ей стать признанным авторитетом и Журавлев Сергей Иванович – Председатель общественного фонда «Возрождение развития оленеводства» - внесший огромный вклад в возрождение северного оленеводства в Камчатском крае. По состоянию на 01.12.2021 изготовлено 2 телевизионных фильма на сумму 363,33333 тыс. рублей, трансляция которых пройдет в декабре на телеканале «41 Регион». Оплата контракта в декабре.</w:t>
      </w: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8"/>
          <w:szCs w:val="8"/>
          <w:lang w:eastAsia="ru-RU"/>
        </w:rPr>
      </w:pPr>
    </w:p>
    <w:p w:rsidR="00251DBB" w:rsidRPr="00251DBB" w:rsidRDefault="00251DBB" w:rsidP="00990E16">
      <w:pPr>
        <w:numPr>
          <w:ilvl w:val="0"/>
          <w:numId w:val="2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Поддержка и развитие физической культуры и спорта малочисленных народов Севера (Проведение командного первенства Камчатского края по Северному многоборью).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Проведено командное первенство Камчатского края по Северному многоборью. Мероприятие проведено в период с 10 по 14 марта 2021 года в с. Эссо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Быстринского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района Камчатского края на спортивном комплексе «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Оленгендэ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». В соревнованиях приняли участие 8 команд Камчатского края из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Елизовского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Мильковского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, Карагинского, Олюторского,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Пенжинского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Тигильского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Быстринского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районов, </w:t>
      </w:r>
      <w:proofErr w:type="spellStart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п.г.т</w:t>
      </w:r>
      <w:proofErr w:type="spellEnd"/>
      <w:r w:rsidRPr="00251D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. Паланы.</w:t>
      </w:r>
    </w:p>
    <w:p w:rsidR="00251DBB" w:rsidRPr="00251DBB" w:rsidRDefault="00251DBB" w:rsidP="00990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8"/>
          <w:sz w:val="8"/>
          <w:szCs w:val="8"/>
          <w:lang w:eastAsia="ru-RU"/>
        </w:rPr>
      </w:pPr>
    </w:p>
    <w:p w:rsidR="00251DBB" w:rsidRPr="00251DBB" w:rsidRDefault="00251DBB" w:rsidP="00990E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 w:rsidRPr="00251DBB">
        <w:rPr>
          <w:rFonts w:ascii="Times New Roman" w:eastAsia="Times New Roman" w:hAnsi="Times New Roman" w:cs="Times New Roman"/>
          <w:b/>
          <w:kern w:val="28"/>
          <w:sz w:val="10"/>
          <w:szCs w:val="10"/>
          <w:lang w:eastAsia="ru-RU"/>
        </w:rPr>
        <w:t xml:space="preserve">   </w:t>
      </w:r>
    </w:p>
    <w:p w:rsidR="007E2472" w:rsidRPr="007E2472" w:rsidRDefault="007E2472" w:rsidP="00990E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E2472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ПОДПРОГРАММА 4 </w:t>
      </w:r>
      <w:r w:rsidR="00F76C88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7E2472">
        <w:rPr>
          <w:rFonts w:ascii="Times New Roman" w:eastAsia="Calibri" w:hAnsi="Times New Roman" w:cs="Times New Roman"/>
          <w:b/>
          <w:sz w:val="28"/>
          <w:szCs w:val="28"/>
        </w:rPr>
        <w:t xml:space="preserve">ОБЕСПЕЧЕНИЕ РЕАЛИЗАЦИИ </w:t>
      </w:r>
      <w:r w:rsidR="00F76C88">
        <w:rPr>
          <w:rFonts w:ascii="Times New Roman" w:eastAsia="Calibri" w:hAnsi="Times New Roman" w:cs="Times New Roman"/>
          <w:b/>
          <w:sz w:val="28"/>
          <w:szCs w:val="28"/>
        </w:rPr>
        <w:t>ГОСУДАРСТВЕННОЙ ПРОГРАММЫ»</w:t>
      </w:r>
    </w:p>
    <w:p w:rsidR="00F76C88" w:rsidRDefault="00F76C88" w:rsidP="00990E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E2472" w:rsidRPr="007E2472" w:rsidRDefault="007E2472" w:rsidP="00990E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2472">
        <w:rPr>
          <w:rFonts w:ascii="Times New Roman" w:eastAsia="Calibri" w:hAnsi="Times New Roman" w:cs="Times New Roman"/>
          <w:sz w:val="28"/>
          <w:szCs w:val="28"/>
        </w:rPr>
        <w:t xml:space="preserve">Предусмотрено </w:t>
      </w:r>
      <w:r w:rsidRPr="007E2472">
        <w:rPr>
          <w:rFonts w:ascii="Times New Roman" w:eastAsia="Calibri" w:hAnsi="Times New Roman" w:cs="Times New Roman"/>
          <w:sz w:val="28"/>
          <w:szCs w:val="28"/>
        </w:rPr>
        <w:tab/>
      </w:r>
      <w:r w:rsidRPr="007E2472">
        <w:rPr>
          <w:rFonts w:ascii="Times New Roman" w:eastAsia="Calibri" w:hAnsi="Times New Roman" w:cs="Times New Roman"/>
          <w:sz w:val="28"/>
          <w:szCs w:val="28"/>
        </w:rPr>
        <w:tab/>
        <w:t xml:space="preserve">- </w:t>
      </w:r>
      <w:r w:rsidR="00F76C88" w:rsidRPr="00F76C88">
        <w:rPr>
          <w:rFonts w:ascii="Times New Roman" w:eastAsia="Calibri" w:hAnsi="Times New Roman" w:cs="Times New Roman"/>
          <w:sz w:val="28"/>
          <w:szCs w:val="28"/>
        </w:rPr>
        <w:t>74 138,50471</w:t>
      </w:r>
      <w:r w:rsidR="00F76C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E2472">
        <w:rPr>
          <w:rFonts w:ascii="Times New Roman" w:eastAsia="Calibri" w:hAnsi="Times New Roman" w:cs="Times New Roman"/>
          <w:sz w:val="28"/>
          <w:szCs w:val="28"/>
        </w:rPr>
        <w:t>тыс. рублей.</w:t>
      </w:r>
    </w:p>
    <w:p w:rsidR="007E2472" w:rsidRPr="007E2472" w:rsidRDefault="007E2472" w:rsidP="00990E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2472">
        <w:rPr>
          <w:rFonts w:ascii="Times New Roman" w:eastAsia="Calibri" w:hAnsi="Times New Roman" w:cs="Times New Roman"/>
          <w:sz w:val="28"/>
          <w:szCs w:val="28"/>
        </w:rPr>
        <w:t xml:space="preserve">Профинансировано </w:t>
      </w:r>
      <w:r w:rsidRPr="007E2472">
        <w:rPr>
          <w:rFonts w:ascii="Times New Roman" w:eastAsia="Calibri" w:hAnsi="Times New Roman" w:cs="Times New Roman"/>
          <w:sz w:val="28"/>
          <w:szCs w:val="28"/>
        </w:rPr>
        <w:tab/>
        <w:t xml:space="preserve">- </w:t>
      </w:r>
      <w:r w:rsidR="00F76C88" w:rsidRPr="00F76C88">
        <w:rPr>
          <w:rFonts w:ascii="Times New Roman" w:eastAsia="Calibri" w:hAnsi="Times New Roman" w:cs="Times New Roman"/>
          <w:sz w:val="28"/>
          <w:szCs w:val="28"/>
        </w:rPr>
        <w:t>71 763,68184</w:t>
      </w:r>
      <w:r w:rsidR="00F76C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E2472">
        <w:rPr>
          <w:rFonts w:ascii="Times New Roman" w:eastAsia="Calibri" w:hAnsi="Times New Roman" w:cs="Times New Roman"/>
          <w:sz w:val="28"/>
          <w:szCs w:val="28"/>
        </w:rPr>
        <w:t>тыс. рублей.</w:t>
      </w:r>
    </w:p>
    <w:p w:rsidR="007E2472" w:rsidRPr="007E2472" w:rsidRDefault="007E2472" w:rsidP="00990E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2472">
        <w:rPr>
          <w:rFonts w:ascii="Times New Roman" w:eastAsia="Calibri" w:hAnsi="Times New Roman" w:cs="Times New Roman"/>
          <w:sz w:val="28"/>
          <w:szCs w:val="28"/>
        </w:rPr>
        <w:t xml:space="preserve">Освоено </w:t>
      </w:r>
      <w:r w:rsidRPr="007E2472">
        <w:rPr>
          <w:rFonts w:ascii="Times New Roman" w:eastAsia="Calibri" w:hAnsi="Times New Roman" w:cs="Times New Roman"/>
          <w:sz w:val="28"/>
          <w:szCs w:val="28"/>
        </w:rPr>
        <w:tab/>
      </w:r>
      <w:r w:rsidRPr="007E2472">
        <w:rPr>
          <w:rFonts w:ascii="Times New Roman" w:eastAsia="Calibri" w:hAnsi="Times New Roman" w:cs="Times New Roman"/>
          <w:sz w:val="28"/>
          <w:szCs w:val="28"/>
        </w:rPr>
        <w:tab/>
      </w:r>
      <w:r w:rsidRPr="007E2472">
        <w:rPr>
          <w:rFonts w:ascii="Times New Roman" w:eastAsia="Calibri" w:hAnsi="Times New Roman" w:cs="Times New Roman"/>
          <w:sz w:val="28"/>
          <w:szCs w:val="28"/>
        </w:rPr>
        <w:tab/>
        <w:t xml:space="preserve">- </w:t>
      </w:r>
      <w:r w:rsidR="00F76C88" w:rsidRPr="00F76C88">
        <w:rPr>
          <w:rFonts w:ascii="Times New Roman" w:eastAsia="Calibri" w:hAnsi="Times New Roman" w:cs="Times New Roman"/>
          <w:sz w:val="28"/>
          <w:szCs w:val="28"/>
        </w:rPr>
        <w:t>71 763,68184</w:t>
      </w:r>
      <w:r w:rsidR="00F76C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E2472">
        <w:rPr>
          <w:rFonts w:ascii="Times New Roman" w:eastAsia="Calibri" w:hAnsi="Times New Roman" w:cs="Times New Roman"/>
          <w:sz w:val="28"/>
          <w:szCs w:val="28"/>
        </w:rPr>
        <w:t>тыс. рублей.</w:t>
      </w:r>
    </w:p>
    <w:p w:rsidR="00983CD2" w:rsidRDefault="00983CD2" w:rsidP="00990E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E2472" w:rsidRPr="007E2472" w:rsidRDefault="00983CD2" w:rsidP="00990E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Обеспечена</w:t>
      </w:r>
      <w:r w:rsidRPr="00983CD2">
        <w:rPr>
          <w:rFonts w:ascii="Times New Roman" w:eastAsia="Calibri" w:hAnsi="Times New Roman" w:cs="Times New Roman"/>
          <w:sz w:val="28"/>
          <w:szCs w:val="28"/>
        </w:rPr>
        <w:t xml:space="preserve"> реализац</w:t>
      </w:r>
      <w:r>
        <w:rPr>
          <w:rFonts w:ascii="Times New Roman" w:eastAsia="Calibri" w:hAnsi="Times New Roman" w:cs="Times New Roman"/>
          <w:sz w:val="28"/>
          <w:szCs w:val="28"/>
        </w:rPr>
        <w:t>ия государственной программы.</w:t>
      </w:r>
    </w:p>
    <w:p w:rsidR="007E2472" w:rsidRPr="007E2472" w:rsidRDefault="007E2472" w:rsidP="00990E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3CD2" w:rsidRDefault="00983CD2" w:rsidP="00990E1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E2472" w:rsidRPr="007E2472" w:rsidRDefault="007E2472" w:rsidP="00990E1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E2472">
        <w:rPr>
          <w:rFonts w:ascii="Times New Roman" w:eastAsia="Calibri" w:hAnsi="Times New Roman" w:cs="Times New Roman"/>
          <w:b/>
          <w:sz w:val="28"/>
          <w:szCs w:val="28"/>
        </w:rPr>
        <w:t xml:space="preserve">ПОДПРОГРАММА </w:t>
      </w:r>
      <w:r w:rsidRPr="007E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 «РАЗВИТИЕ ГРАЖДАНСКОЙ АКТИВНОСТИ И ГОСУДАРСТВЕННАЯ ПОДДЕРЖКА НЕКОММЕРЧЕСКИХ НЕПРАВИТЕЛЬСТВЕННЫХ ОРГАНИЗАЦИЙ» </w:t>
      </w:r>
    </w:p>
    <w:p w:rsid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На реализацию подпрограммы из краевого бюджета в 2021 направлено 23,2 (в 2020 году - 9,5) млн. рублей, из них 7,5 млн. рублей впервые поступили от Фонда-оператора президентских грантов на софинансирование регионального конкурса. 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i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ab/>
      </w:r>
      <w:r w:rsidRPr="008D242C">
        <w:rPr>
          <w:rFonts w:ascii="Times New Roman" w:eastAsia="Times New Roman" w:hAnsi="Times New Roman" w:cs="Times New Roman"/>
          <w:b/>
          <w:i/>
          <w:kern w:val="28"/>
          <w:sz w:val="28"/>
          <w:szCs w:val="28"/>
          <w:lang w:eastAsia="ru-RU"/>
        </w:rPr>
        <w:t>Основное мероприятие 5.1 "Улучшение условий для обеспечения реализации прав и интересов граждан, исследование состояния общественного сектора, консультационная и методическая поддержка некоммерческих организаций"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В 2021 году Правительством Камчатского края проведено реформирование системы общественных советов. В процедурах формирования общественных советов в Камчатском крае приняли участие более 490 активных граждан. В составы 19-ти отраслевых общественных экспертных советов вошли 37 представителей негосударственных некоммерческих организаций. 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Для работников и добровольцев НКО и муниципальных служащих Министерством развития гражданского общества и молодежи Камчатского края проведено 8 обучающих мероприятий – семинаров и семинаров-совещаний – в разных форматах: очно, </w:t>
      </w: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val="en-US" w:eastAsia="ru-RU"/>
        </w:rPr>
        <w:t>zoom</w:t>
      </w: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и «прямой эфир» в </w:t>
      </w:r>
      <w:proofErr w:type="spellStart"/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Инстаграм</w:t>
      </w:r>
      <w:proofErr w:type="spellEnd"/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. Камчатским краевым центром поддержки социально ориентированных некоммерческих организаций проведено 16 обучающих мероприятий, включая 2 модуля региональной Школы социального проектирования в разных муниципальных районах края.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i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b/>
          <w:i/>
          <w:kern w:val="28"/>
          <w:sz w:val="28"/>
          <w:szCs w:val="28"/>
          <w:lang w:eastAsia="ru-RU"/>
        </w:rPr>
        <w:t>Основное мероприятие 5.2. "Стимулирование развития местных сообществ, развития благотворительности"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В 2021 году из краевого бюджета предоставлены субсидии местным бюджетам 9 муниципальных образований на реализацию программ поддержки социально ориентированных некоммерческих организаций в размере 3,2 (2020 - 4,1) млн. рублей. Средства направлены на проведение конкурсов грантов. По итогам муниципальных конкурсов поддержаны </w:t>
      </w:r>
      <w:r w:rsidR="00F365E8" w:rsidRPr="00F365E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28 </w:t>
      </w: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проектов социально ориентированных НКО, осуществляющих деятельность в Петропавловске-Камчатском, </w:t>
      </w:r>
      <w:proofErr w:type="spellStart"/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Вилючинске</w:t>
      </w:r>
      <w:proofErr w:type="spellEnd"/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, Палане, </w:t>
      </w:r>
      <w:proofErr w:type="spellStart"/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Елизовском</w:t>
      </w:r>
      <w:proofErr w:type="spellEnd"/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, </w:t>
      </w:r>
      <w:proofErr w:type="spellStart"/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Мильковском</w:t>
      </w:r>
      <w:proofErr w:type="spellEnd"/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, Усть-Камчатском, </w:t>
      </w:r>
      <w:proofErr w:type="spellStart"/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Олюторском</w:t>
      </w:r>
      <w:proofErr w:type="spellEnd"/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, </w:t>
      </w:r>
      <w:proofErr w:type="spellStart"/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Тигильском</w:t>
      </w:r>
      <w:proofErr w:type="spellEnd"/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районах.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В целях мониторинга процессов межсекторного взаимодействия в сфере гражданской активности и развития НКО подготовлен рейтинг муниципальных образований в Камчатском крае в сфере поддержки некоммерческих организаций, субъектов социального предпринимательства и содействия развитию гражданской активности по итогам 2020 года. Абсолютным лидером рейтинга признан </w:t>
      </w:r>
      <w:proofErr w:type="spellStart"/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lastRenderedPageBreak/>
        <w:t>Вилючинский</w:t>
      </w:r>
      <w:proofErr w:type="spellEnd"/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городской округ, на лидирующие позиции вышли также </w:t>
      </w:r>
      <w:proofErr w:type="spellStart"/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Усть</w:t>
      </w:r>
      <w:proofErr w:type="spellEnd"/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-Камчатский муниципальный район, Петропавловск-Камчатский городской округ, городской округ «поселок Палана». Данный рейтинг обеспечивает комплексный подход к вопросам развития некоммерческого сектора на муниципальном уровне, что позволяет органам местного самоуправления проанализировать свои сильные и слабые позиции, определить меры по улучшению ситуации.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Также в 2021 году в целях выявления и поощрения некоммерческих неправительственных организаций, внесших значимый вклад в развитие отраслей социальной сферы, общественного сектора, показавших высокие результаты деятельности в предшествующем календарном году и эффективность реализации социальных и общественно полезных проектов и программ проведен краевой конкурс «Лучшая некоммерческая организация года в Камчатском крае». Конкурс проведен в два этапа: 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1) формирование рейтинга некоммерческих организаций по разработанной специалистами министерства уникальной методике комплексной оценки деятельности некоммерческой организации;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2) торжественное мероприятие по презентации и поощрению лидеров рейтинга.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Абсолютным лидером рейтинга и победителем конкурса признана Местная детско-молодежная общественная организация «Военно-патриотический клуб «Беркут» городского округа «поселок Палана».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Высокие результаты и лидерство в отдельных номинациях показали: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АНО Духовно-просветительский центр «Сретение»;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Благотворительный фонд помощи многодетным семьям Камчатки «Родник»;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Ассоциация учителей родных языков, литературы и культуры коренных малочисленных народов Севера Камчатского края; 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АНО по оказанию услуг в сфере здравоохранения и образования «Камчатский институт здоровья имени Луки и Марфы Алексеевых».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i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b/>
          <w:i/>
          <w:kern w:val="28"/>
          <w:sz w:val="28"/>
          <w:szCs w:val="28"/>
          <w:lang w:eastAsia="ru-RU"/>
        </w:rPr>
        <w:t>Основное мероприятие 5.3. "Предоставление финансовой поддержки некоммерческим организациям"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 2021 году реформирован механизм предоставления финансовой поддержки некоммерческим организациям на конкурсной основе. По итогам единого краевого конкурса на предоставление субсидий из краевого бюджета некоммерческим организациям в Камчатском крае в 202</w:t>
      </w:r>
      <w:r w:rsidR="00AF1889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1</w:t>
      </w: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году поддержка в форме субсидий из краевого бюджета предоставлена 26 проектам 24-х некоммерческих организаций. Общий объем финансовой поддержки составил 15,3 млн. рублей, что является беспрецедентным результатом для Камчатского края. 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Впервые все конкурсные процедуры – прием заявок, их оценка, начисление баллов, подведение итогов – в 2021 году проведены в цифровом формате на платформе «</w:t>
      </w:r>
      <w:proofErr w:type="spellStart"/>
      <w:proofErr w:type="gramStart"/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камчатка.гранты</w:t>
      </w:r>
      <w:proofErr w:type="gramEnd"/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.рф</w:t>
      </w:r>
      <w:proofErr w:type="spellEnd"/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» в информационно-коммуникационной сети Интернет.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Поддержкой на обеспечение участия представителей НКО в межрегиональных и общероссийских мероприятиях в 2021 году воспользовались 2 организации Камчатскому краевому отделению Всероссийской общественной организации ветеранов (пенсионеров) войны, труда, Вооруженных Сил и правоохранительных органов. Общий объем предоставленного финансирования составил 132,6 тыс. руб.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Для реализации наказов избирателей депутатам Законодательного Собрания Камчатского края обеспечено предоставление субсидий из краевого бюджета на </w:t>
      </w: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lastRenderedPageBreak/>
        <w:t>обеспечение затрат, связанных с подготовкой и проведением общественно значимых мероприятий – АНО «Центр семейной культуры «Благодать», Камчатской региональной общественной организации «Общество слепых», Общественной региональной организации «Общество молодых инвалидов Камчатки», Камчатскому краевому отделению Всероссийской общественной организации  ветеранов (пенсионеров) войны, труда, Вооружённых Сил и правоохранительных органов, Камчатскому региональному отделению Общероссийской общественной организации «Союз пенсионеров России». Общий объем предоставленной поддержки – 650,0 тыс. рублей.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i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b/>
          <w:i/>
          <w:kern w:val="28"/>
          <w:sz w:val="28"/>
          <w:szCs w:val="28"/>
          <w:lang w:eastAsia="ru-RU"/>
        </w:rPr>
        <w:t>Основное мероприятие 5.4. "Поддержка гражданских инициатив"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 рамках регионального проекта «Камчатский университет НКО. Версия 2.0», поддержанным грантом президента Российской Федерации и Министерством развития гражданского общества и молодежи Камчатского края АНО "Камчатский краевой центр поддержки социально ориентированных некоммерческих организаций" в комбинированном очно-дистанционном режиме проведены обучающие мероприятия для НКО, осуществляющих деятельность в муниципальных районах и городских округах Камчатского края, и муниципальных служащих – работников районных/городских ИКЦ: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- 11 сессий факультетов камчатского университета НКО;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- 2 модуля Школы социального проектирования;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- Школа </w:t>
      </w:r>
      <w:proofErr w:type="spellStart"/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фандрайзинга</w:t>
      </w:r>
      <w:proofErr w:type="spellEnd"/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;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- Проектный марафон.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Специалистами министерства проведена серия кластерных консультаций по направлениям деятельности НКО, определенным Положением о конкурсе президентских грантов и Порядком предоставления субсидий из краевого бюджета некоммерческим организациям в Камчатском крае на конкурсной основе. Благодаря консультационной поддержке и обучению в 2021 году для участия в конкурсах президентских грантов представлено 79 камчатских проектов. Вошедшие в число победителей 15 организаций привлекли в некоммерческий сектор края 15,5 миллионов рублей. </w:t>
      </w:r>
      <w:r w:rsidRPr="008D242C">
        <w:rPr>
          <w:rFonts w:ascii="Times New Roman" w:hAnsi="Times New Roman" w:cs="Times New Roman"/>
          <w:sz w:val="28"/>
          <w:szCs w:val="28"/>
        </w:rPr>
        <w:t>За счет этих грантов сегодня реализуются проекты по пропаганде здорового образа жизни, сохранению исторической памяти, поддержке семьи, материнства, отцовства и детства, социальному обслуживанию граждан.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 целях информационной поддержки проектов НКО и популяризации их достижений проведена 10-я краевая ярмарка социальных инициатив (в комбинированном очно-заочном формате), на которой 49 (в 2020 - 40) организаций-участников экспонировали 52 проекта, поддержанных на едином региональном конкурсе, Фондом президентских грантов, Президентским фондом культурных инициатив.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i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b/>
          <w:i/>
          <w:kern w:val="28"/>
          <w:sz w:val="28"/>
          <w:szCs w:val="28"/>
          <w:lang w:eastAsia="ru-RU"/>
        </w:rPr>
        <w:t>Основное мероприятие 5.5. "Создание и поддержка инфраструктуры для деятельности некоммерческих организаций на региональном и муниципальном уровнях, имущественная поддержка некоммерческих организаций"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Ведущей ресурсной организации некоммерческого сектора Камчатского края АНО «Камчатский краевой центр поддержки социально ориентированных некоммерческих организаций» в 2021 году предоставлена субсидия в размере 2,4 млн. рублей. По итогам года результатами работы центра являются: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- 16 обучающих мероприятий для работников и добровольцев НКО;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- более 2400 консультаций представителям социально ориентированных НКО; 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lastRenderedPageBreak/>
        <w:t>- 7 дискуссионных и презентационных мероприятий для НКО;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- 10 НКО предоставлены помещения для проведения мероприятий социально значимых проектов. 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Всего по итогам года услугами ККЦП СОНКО воспользовались 43 организации.</w:t>
      </w:r>
    </w:p>
    <w:p w:rsidR="008D242C" w:rsidRPr="008D242C" w:rsidRDefault="008D242C" w:rsidP="00990E16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 целях развития инфраструктуры некоммерческого сектора на муниципальном уровне предоставлены субсидии местным бюджетам 8 муниципальных образований на обеспечение деятельности районных (городских) информационно-консультационных (ресурсных) центров по содействию деятельности социально ориентированных НКО</w:t>
      </w: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ab/>
        <w:t xml:space="preserve">в общем объеме 875,58 тыс. рублей. Данными ИКЦ предоставляется информационная, консультационная и имущественная поддержка организациям. Общее количество НКО, получивших услуги ИКЦ составляет </w:t>
      </w:r>
      <w:r w:rsidR="00C035B0" w:rsidRPr="00C035B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91</w:t>
      </w:r>
      <w:r w:rsidRPr="00C035B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организаций.</w:t>
      </w:r>
      <w:r w:rsidRPr="008D242C">
        <w:rPr>
          <w:rFonts w:ascii="Times New Roman" w:eastAsia="Times New Roman" w:hAnsi="Times New Roman" w:cs="Times New Roman"/>
          <w:color w:val="FF0000"/>
          <w:kern w:val="28"/>
          <w:sz w:val="28"/>
          <w:szCs w:val="28"/>
          <w:lang w:eastAsia="ru-RU"/>
        </w:rPr>
        <w:t xml:space="preserve"> </w:t>
      </w: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Из них 12 стали участниками </w:t>
      </w:r>
      <w:proofErr w:type="spellStart"/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грантовых</w:t>
      </w:r>
      <w:proofErr w:type="spellEnd"/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конкурсов разного уровня.</w:t>
      </w:r>
    </w:p>
    <w:p w:rsidR="007E2472" w:rsidRDefault="008D242C" w:rsidP="00990E1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kern w:val="28"/>
          <w:sz w:val="28"/>
          <w:szCs w:val="28"/>
          <w:lang w:eastAsia="ru-RU"/>
        </w:rPr>
      </w:pPr>
      <w:r w:rsidRPr="008D242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Для повышения правовой грамотности работников и добровольцев некоммерческих организаций из краевого бюджета предоставляются субсидии НКО, оказывающим на безвозмездной основе услуги другим организациям некоммерческого сектора по правовым вопросам (юридические услуги). В 2021 году им предоставлено 300 тыс. рублей, за счет этих средств юридические услуги получили более 40 НКО.</w:t>
      </w:r>
    </w:p>
    <w:p w:rsidR="00242D21" w:rsidRDefault="00242D21" w:rsidP="00990E1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kern w:val="28"/>
          <w:sz w:val="28"/>
          <w:szCs w:val="28"/>
          <w:lang w:eastAsia="ru-RU"/>
        </w:rPr>
      </w:pPr>
    </w:p>
    <w:p w:rsidR="00242D21" w:rsidRPr="00242D21" w:rsidRDefault="00242D21" w:rsidP="00990E16">
      <w:pPr>
        <w:tabs>
          <w:tab w:val="center" w:pos="541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 w:rsidRPr="00242D21">
        <w:rPr>
          <w:rFonts w:ascii="Times New Roman" w:eastAsia="Times New Roman" w:hAnsi="Times New Roman" w:cs="Times New Roman"/>
          <w:b/>
          <w:caps/>
          <w:sz w:val="28"/>
          <w:szCs w:val="28"/>
        </w:rPr>
        <w:t>Подпрограмма 6 «Молодежь Камчатки»</w:t>
      </w:r>
    </w:p>
    <w:p w:rsidR="00242D21" w:rsidRDefault="00242D21" w:rsidP="00990E16">
      <w:pPr>
        <w:tabs>
          <w:tab w:val="center" w:pos="541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42D21" w:rsidRDefault="00242D21" w:rsidP="00990E16">
      <w:pPr>
        <w:spacing w:after="0" w:line="240" w:lineRule="auto"/>
        <w:ind w:firstLine="624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Предусмотрено -</w:t>
      </w:r>
      <w:r w:rsidRPr="00242D21">
        <w:rPr>
          <w:rFonts w:ascii="Times New Roman" w:eastAsia="Times New Roman" w:hAnsi="Times New Roman" w:cs="Times New Roman"/>
          <w:b/>
          <w:sz w:val="28"/>
          <w:szCs w:val="28"/>
        </w:rPr>
        <w:t xml:space="preserve"> 141 215,02241 тыс. руб. – краевой бюджет, </w:t>
      </w:r>
    </w:p>
    <w:p w:rsidR="00242D21" w:rsidRDefault="00242D21" w:rsidP="00990E16">
      <w:pPr>
        <w:spacing w:after="0" w:line="240" w:lineRule="auto"/>
        <w:ind w:firstLine="62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2D21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профинансировано – 140 962,12241 тыс. руб., </w:t>
      </w:r>
    </w:p>
    <w:p w:rsidR="00242D21" w:rsidRDefault="00242D21" w:rsidP="00990E16">
      <w:pPr>
        <w:spacing w:after="0" w:line="240" w:lineRule="auto"/>
        <w:ind w:firstLine="62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2D21">
        <w:rPr>
          <w:rFonts w:ascii="Times New Roman" w:eastAsia="Times New Roman" w:hAnsi="Times New Roman" w:cs="Times New Roman"/>
          <w:b/>
          <w:sz w:val="28"/>
          <w:szCs w:val="28"/>
        </w:rPr>
        <w:t xml:space="preserve">освоено – 139 167,01005 </w:t>
      </w:r>
    </w:p>
    <w:p w:rsidR="00242D21" w:rsidRPr="00242D21" w:rsidRDefault="00242D21" w:rsidP="00990E16">
      <w:pPr>
        <w:spacing w:after="0" w:line="240" w:lineRule="auto"/>
        <w:ind w:firstLine="62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2D21">
        <w:rPr>
          <w:rFonts w:ascii="Times New Roman" w:eastAsia="Times New Roman" w:hAnsi="Times New Roman" w:cs="Times New Roman"/>
          <w:b/>
          <w:sz w:val="28"/>
          <w:szCs w:val="28"/>
        </w:rPr>
        <w:t>Средства в полном объеме не освоены.</w:t>
      </w:r>
    </w:p>
    <w:p w:rsidR="00242D21" w:rsidRPr="00242D21" w:rsidRDefault="00242D21" w:rsidP="00990E16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2D2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Молодежная политика относится к приоритетным направлениям социальной политики в Камчатском крае.</w:t>
      </w:r>
    </w:p>
    <w:p w:rsidR="00242D21" w:rsidRPr="00242D21" w:rsidRDefault="00242D21" w:rsidP="00990E16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242D21" w:rsidRPr="00242D21" w:rsidRDefault="00242D21" w:rsidP="00990E16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42D21">
        <w:rPr>
          <w:rFonts w:ascii="Times New Roman" w:eastAsia="Times New Roman" w:hAnsi="Times New Roman" w:cs="Times New Roman"/>
          <w:sz w:val="28"/>
          <w:szCs w:val="28"/>
          <w:u w:val="single"/>
        </w:rPr>
        <w:t>Конкретные результаты реализации подпрограммы</w:t>
      </w:r>
    </w:p>
    <w:p w:rsidR="00242D21" w:rsidRPr="00242D21" w:rsidRDefault="00242D21" w:rsidP="00990E16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D2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 подпрограммных мероприятий сосредоточен в пяти основных разделах и предусматривает охват мероприятиями по молодежной политике граждан Российской Федерации в Камчатском крае в возрасте от 14 до 35 лет. Вместе с тем, приоритетным направлением подпрограммы является патриотическое воспитание подрастающего поколения - детей и молодежи. При этом главный акцент делается на развитие творческой активности молодежи, поддержку добровольчества, профориентацию, укрепление института молодой семьи, развитие молодежных общественных объединений.</w:t>
      </w:r>
    </w:p>
    <w:p w:rsidR="00242D21" w:rsidRPr="00242D21" w:rsidRDefault="00242D21" w:rsidP="00990E16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D21" w:rsidRPr="00242D21" w:rsidRDefault="00242D21" w:rsidP="00990E16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2D21">
        <w:rPr>
          <w:rFonts w:ascii="Times New Roman" w:eastAsia="Times New Roman" w:hAnsi="Times New Roman" w:cs="Times New Roman"/>
          <w:b/>
          <w:sz w:val="28"/>
          <w:szCs w:val="28"/>
        </w:rPr>
        <w:t>Организованы и проведены следующие мероприятия:</w:t>
      </w:r>
    </w:p>
    <w:p w:rsidR="00242D21" w:rsidRPr="00242D21" w:rsidRDefault="00242D21" w:rsidP="00990E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2D21">
        <w:rPr>
          <w:rFonts w:ascii="Times New Roman" w:eastAsia="Times New Roman" w:hAnsi="Times New Roman" w:cs="Times New Roman"/>
          <w:b/>
          <w:sz w:val="28"/>
          <w:szCs w:val="28"/>
        </w:rPr>
        <w:t xml:space="preserve">Реализация основного мероприятия 6.1 «Вовлечение молодёжи в социальную практику и её информирование о потенциальных возможностях развития» </w:t>
      </w:r>
      <w:r w:rsidRPr="00242D21">
        <w:rPr>
          <w:rFonts w:ascii="Times New Roman" w:eastAsia="Times New Roman" w:hAnsi="Times New Roman" w:cs="Times New Roman"/>
          <w:sz w:val="28"/>
          <w:szCs w:val="28"/>
        </w:rPr>
        <w:t>направлена на</w:t>
      </w:r>
      <w:r w:rsidRPr="00242D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42D21">
        <w:rPr>
          <w:rFonts w:ascii="Times New Roman" w:eastAsia="Times New Roman" w:hAnsi="Times New Roman" w:cs="Times New Roman"/>
          <w:sz w:val="28"/>
          <w:szCs w:val="28"/>
        </w:rPr>
        <w:t>выполнение мероприятий по информационному обеспечению молодежи, оказанию поддержки студенческой и работающей молодежи.</w:t>
      </w:r>
    </w:p>
    <w:p w:rsidR="00242D21" w:rsidRPr="00242D21" w:rsidRDefault="00242D21" w:rsidP="00990E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D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Мероприятие 6.1.1. «Информационное обеспечение молодежи» - 16,000 тыс. рублей.</w:t>
      </w:r>
      <w:r w:rsidRPr="0024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Оплачены услуги хостинга и использования доменного имени сайта «Портал успеха». </w:t>
      </w:r>
      <w:r w:rsidRPr="00242D21">
        <w:rPr>
          <w:rFonts w:ascii="Times New Roman" w:eastAsia="Times New Roman" w:hAnsi="Times New Roman" w:cs="Times New Roman"/>
          <w:sz w:val="28"/>
          <w:szCs w:val="28"/>
        </w:rPr>
        <w:t>Средства освоены в полном объеме.</w:t>
      </w:r>
    </w:p>
    <w:p w:rsidR="00242D21" w:rsidRPr="00242D21" w:rsidRDefault="00242D21" w:rsidP="00990E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2D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Мероприятие 6.1.11. «Частичная компенсация оплаты стоимости обучения студентам образовательных учреждений высшего и среднего профессионального образования в Камчатском крае» - 100,000 тыс. рублей.</w:t>
      </w:r>
      <w:r w:rsidRPr="0024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Предоставлена частичная компенсация 5 чел. </w:t>
      </w:r>
      <w:r w:rsidRPr="00242D21">
        <w:rPr>
          <w:rFonts w:ascii="Times New Roman" w:eastAsia="Times New Roman" w:hAnsi="Times New Roman" w:cs="Times New Roman"/>
          <w:sz w:val="28"/>
          <w:szCs w:val="28"/>
        </w:rPr>
        <w:t>Средства освоены в полном объеме.</w:t>
      </w:r>
    </w:p>
    <w:p w:rsidR="00242D21" w:rsidRPr="00242D21" w:rsidRDefault="00242D21" w:rsidP="00990E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2D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Мероприятие 6.1.14. Организация и проведения регионального этапа конкурса «Лучший специалист в сфере государственной молодежной политики» - 15,000 тыс. рублей.</w:t>
      </w:r>
    </w:p>
    <w:p w:rsidR="00242D21" w:rsidRPr="00242D21" w:rsidRDefault="00242D21" w:rsidP="00990E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2D21">
        <w:rPr>
          <w:rFonts w:ascii="Times New Roman" w:eastAsia="Calibri" w:hAnsi="Times New Roman" w:cs="Times New Roman"/>
          <w:sz w:val="28"/>
          <w:szCs w:val="28"/>
        </w:rPr>
        <w:t xml:space="preserve">Мероприятие состоялось 28 сентября на базе КГАУ «Дворец молодежи», приняли участие 5 чел. </w:t>
      </w:r>
      <w:r w:rsidRPr="00242D21">
        <w:rPr>
          <w:rFonts w:ascii="Times New Roman" w:eastAsia="Times New Roman" w:hAnsi="Times New Roman" w:cs="Times New Roman"/>
          <w:sz w:val="28"/>
          <w:szCs w:val="28"/>
        </w:rPr>
        <w:t>Средства освоены в полном объеме.</w:t>
      </w:r>
    </w:p>
    <w:p w:rsidR="00242D21" w:rsidRPr="00242D21" w:rsidRDefault="00242D21" w:rsidP="00990E16">
      <w:pPr>
        <w:suppressAutoHyphens/>
        <w:spacing w:after="0" w:line="240" w:lineRule="auto"/>
        <w:ind w:firstLine="62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42D21">
        <w:rPr>
          <w:rFonts w:ascii="Times New Roman" w:eastAsia="Calibri" w:hAnsi="Times New Roman" w:cs="Times New Roman"/>
          <w:b/>
          <w:sz w:val="28"/>
          <w:szCs w:val="28"/>
        </w:rPr>
        <w:t>Итоги реализации мероприятий:</w:t>
      </w:r>
    </w:p>
    <w:p w:rsidR="00242D21" w:rsidRPr="00242D21" w:rsidRDefault="00242D21" w:rsidP="00990E16">
      <w:pPr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D21">
        <w:rPr>
          <w:rFonts w:ascii="Times New Roman" w:eastAsia="Times New Roman" w:hAnsi="Times New Roman" w:cs="Times New Roman"/>
          <w:sz w:val="28"/>
          <w:szCs w:val="28"/>
        </w:rPr>
        <w:t xml:space="preserve">Контрольное событие: </w:t>
      </w:r>
      <w:r w:rsidRPr="00242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 соглашений с детскими и молодежными общественными объединениями - победителями конкурса проектов и программ по реализации проектов, направленных на реализацию государственной молодежной политики в Камчатском крае </w:t>
      </w:r>
      <w:r w:rsidRPr="00242D21">
        <w:rPr>
          <w:rFonts w:ascii="Times New Roman" w:eastAsia="Times New Roman" w:hAnsi="Times New Roman" w:cs="Times New Roman"/>
          <w:sz w:val="28"/>
          <w:szCs w:val="28"/>
        </w:rPr>
        <w:t>в рамках рассматриваемого направления подпрограммы выполнено.</w:t>
      </w:r>
    </w:p>
    <w:p w:rsidR="00242D21" w:rsidRPr="00242D21" w:rsidRDefault="00242D21" w:rsidP="00990E16">
      <w:pPr>
        <w:suppressAutoHyphens/>
        <w:spacing w:after="0" w:line="240" w:lineRule="auto"/>
        <w:ind w:firstLine="6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2D21">
        <w:rPr>
          <w:rFonts w:ascii="Times New Roman" w:eastAsia="Calibri" w:hAnsi="Times New Roman" w:cs="Times New Roman"/>
          <w:sz w:val="28"/>
          <w:szCs w:val="28"/>
        </w:rPr>
        <w:t xml:space="preserve">Проведено 3 краевых мероприятия, приняли участие более 1000 чел. </w:t>
      </w:r>
    </w:p>
    <w:p w:rsidR="00242D21" w:rsidRPr="00242D21" w:rsidRDefault="00242D21" w:rsidP="00990E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D21" w:rsidRPr="00242D21" w:rsidRDefault="00242D21" w:rsidP="00990E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D21">
        <w:rPr>
          <w:rFonts w:ascii="Times New Roman" w:eastAsia="Times New Roman" w:hAnsi="Times New Roman" w:cs="Times New Roman"/>
          <w:b/>
          <w:sz w:val="28"/>
          <w:szCs w:val="28"/>
        </w:rPr>
        <w:t xml:space="preserve">Реализация основного мероприятия 6.2 «Создание условий для интеллектуального, творческого развития молодежи, реализации ее научно-технического и творческого потенциала» </w:t>
      </w:r>
      <w:r w:rsidRPr="00242D21">
        <w:rPr>
          <w:rFonts w:ascii="Times New Roman" w:eastAsia="Times New Roman" w:hAnsi="Times New Roman" w:cs="Times New Roman"/>
          <w:sz w:val="28"/>
          <w:szCs w:val="28"/>
        </w:rPr>
        <w:t>направлена на</w:t>
      </w:r>
      <w:r w:rsidRPr="00242D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42D21">
        <w:rPr>
          <w:rFonts w:ascii="Times New Roman" w:eastAsia="Times New Roman" w:hAnsi="Times New Roman" w:cs="Times New Roman"/>
          <w:sz w:val="28"/>
          <w:szCs w:val="28"/>
        </w:rPr>
        <w:t>выполнение мероприятий, направленных на реализацию творческого и интеллектуального потенциала молодежи.</w:t>
      </w:r>
    </w:p>
    <w:p w:rsidR="00242D21" w:rsidRPr="00242D21" w:rsidRDefault="00242D21" w:rsidP="00990E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2D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Мероприятие 6.2.3. «</w:t>
      </w:r>
      <w:r w:rsidRPr="00242D21">
        <w:rPr>
          <w:rFonts w:ascii="Times New Roman" w:eastAsia="Calibri" w:hAnsi="Times New Roman" w:cs="Times New Roman"/>
          <w:b/>
          <w:sz w:val="28"/>
          <w:szCs w:val="28"/>
        </w:rPr>
        <w:t>Организация и проведение конкурса-фестиваля «Студенческая весна Камчатки» и направление делегации на всероссийский этап</w:t>
      </w:r>
      <w:r w:rsidRPr="00242D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 - 635,0006 тыс. рублей.</w:t>
      </w:r>
    </w:p>
    <w:p w:rsidR="00242D21" w:rsidRPr="00242D21" w:rsidRDefault="00242D21" w:rsidP="00990E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42D21">
        <w:rPr>
          <w:rFonts w:ascii="Times New Roman" w:eastAsia="Calibri" w:hAnsi="Times New Roman" w:cs="Times New Roman"/>
          <w:color w:val="000000"/>
          <w:sz w:val="28"/>
          <w:szCs w:val="28"/>
        </w:rPr>
        <w:t>тборочный этап состоялся 4 апреля 2021 года; приняли участие 55 человек (</w:t>
      </w:r>
      <w:r w:rsidRPr="00242D21">
        <w:rPr>
          <w:rFonts w:ascii="Times New Roman" w:eastAsia="Calibri" w:hAnsi="Times New Roman" w:cs="Times New Roman"/>
          <w:sz w:val="28"/>
          <w:szCs w:val="28"/>
        </w:rPr>
        <w:t>студенческая и работающая молодежь в возрасте от 16 до 35 лет)</w:t>
      </w:r>
      <w:r w:rsidRPr="00242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; региональный этап состоялся 30 апреля; приняли участие 20 человек от 16 до 35 лет (студенты, работающая молодежь). Для участия </w:t>
      </w:r>
      <w:r w:rsidRPr="00242D21">
        <w:rPr>
          <w:rFonts w:ascii="Times New Roman" w:eastAsia="Calibri" w:hAnsi="Times New Roman" w:cs="Times New Roman"/>
          <w:sz w:val="28"/>
          <w:szCs w:val="28"/>
        </w:rPr>
        <w:t>в XXIХ Всероссийском фестивале «Российская студенческая весна» (</w:t>
      </w:r>
      <w:r w:rsidRPr="00242D21">
        <w:rPr>
          <w:rFonts w:ascii="Times New Roman" w:eastAsia="Calibri" w:hAnsi="Times New Roman" w:cs="Times New Roman"/>
          <w:color w:val="000000"/>
          <w:sz w:val="28"/>
          <w:szCs w:val="28"/>
        </w:rPr>
        <w:t>14-20 мая 2021 года, г. Нижний Новгород</w:t>
      </w:r>
      <w:r w:rsidRPr="00242D21">
        <w:rPr>
          <w:rFonts w:ascii="Times New Roman" w:eastAsia="Calibri" w:hAnsi="Times New Roman" w:cs="Times New Roman"/>
          <w:sz w:val="28"/>
          <w:szCs w:val="28"/>
        </w:rPr>
        <w:t>) направлена делегация в составе 5 чел.</w:t>
      </w:r>
      <w:r w:rsidRPr="00242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242D21">
        <w:rPr>
          <w:rFonts w:ascii="Times New Roman" w:eastAsia="Times New Roman" w:hAnsi="Times New Roman" w:cs="Times New Roman"/>
          <w:sz w:val="28"/>
          <w:szCs w:val="28"/>
        </w:rPr>
        <w:t>Средства освоены в полном объеме.</w:t>
      </w:r>
    </w:p>
    <w:p w:rsidR="00242D21" w:rsidRPr="00242D21" w:rsidRDefault="00242D21" w:rsidP="00990E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2D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Мероприятие 6.2.4. «Организация и проведение торжественного мероприятия, посвященного Дню Студента» – 100,000 тыс. рублей.</w:t>
      </w:r>
    </w:p>
    <w:p w:rsidR="00242D21" w:rsidRPr="00242D21" w:rsidRDefault="00242D21" w:rsidP="00990E1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2D21">
        <w:rPr>
          <w:rFonts w:ascii="Times New Roman" w:eastAsia="Times New Roman" w:hAnsi="Times New Roman" w:cs="Times New Roman"/>
          <w:sz w:val="28"/>
          <w:szCs w:val="28"/>
          <w:lang w:eastAsia="ru-RU"/>
        </w:rPr>
        <w:t>23 сентября состоялось н</w:t>
      </w:r>
      <w:r w:rsidRPr="0024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аграждение победителей регионального этапа: было подано 18 заявок от 2 вузов в номинациях «Общественник года» и «Интеллект года». Два студента, занявшие первые места в номинациях, приняли участие во всероссийском этапе конкурса. </w:t>
      </w:r>
      <w:r w:rsidRPr="00242D21">
        <w:rPr>
          <w:rFonts w:ascii="Times New Roman" w:eastAsia="Times New Roman" w:hAnsi="Times New Roman" w:cs="Times New Roman"/>
          <w:sz w:val="28"/>
          <w:szCs w:val="28"/>
        </w:rPr>
        <w:t>Средства освоены в полном объеме.</w:t>
      </w:r>
    </w:p>
    <w:p w:rsidR="00242D21" w:rsidRPr="00242D21" w:rsidRDefault="00242D21" w:rsidP="00990E1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2D21">
        <w:rPr>
          <w:rFonts w:ascii="Times New Roman" w:eastAsia="Times New Roman" w:hAnsi="Times New Roman" w:cs="Times New Roman"/>
          <w:b/>
          <w:sz w:val="28"/>
          <w:szCs w:val="28"/>
        </w:rPr>
        <w:t>Мероприятие 6</w:t>
      </w:r>
      <w:r w:rsidRPr="00242D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.2.11. «Обеспечение участия делегации в Дельфийских играх России» - 136,136 тыс. рублей.</w:t>
      </w:r>
    </w:p>
    <w:p w:rsidR="00242D21" w:rsidRPr="00242D21" w:rsidRDefault="00242D21" w:rsidP="00990E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Мероприятие состоялось </w:t>
      </w:r>
      <w:r w:rsidRPr="00242D21">
        <w:rPr>
          <w:rFonts w:ascii="Times New Roman" w:eastAsia="Calibri" w:hAnsi="Times New Roman" w:cs="Times New Roman"/>
          <w:sz w:val="28"/>
          <w:szCs w:val="28"/>
        </w:rPr>
        <w:t>с 21 по 26</w:t>
      </w:r>
      <w:r w:rsidRPr="00242D21">
        <w:rPr>
          <w:rFonts w:ascii="Times New Roman" w:eastAsia="Calibri" w:hAnsi="Times New Roman" w:cs="Times New Roman"/>
          <w:sz w:val="28"/>
          <w:szCs w:val="28"/>
        </w:rPr>
        <w:t>‬ мая 2021 года в г. Пермь</w:t>
      </w:r>
      <w:r w:rsidRPr="0024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Приняли участие 2 чел. в номинации «Защита персональных данных». </w:t>
      </w:r>
      <w:r w:rsidRPr="00242D21">
        <w:rPr>
          <w:rFonts w:ascii="Times New Roman" w:eastAsia="Times New Roman" w:hAnsi="Times New Roman" w:cs="Times New Roman"/>
          <w:sz w:val="28"/>
          <w:szCs w:val="28"/>
        </w:rPr>
        <w:t>Средства освоены в полном объеме.</w:t>
      </w:r>
    </w:p>
    <w:p w:rsidR="00242D21" w:rsidRPr="00242D21" w:rsidRDefault="00242D21" w:rsidP="00990E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2D21">
        <w:rPr>
          <w:rFonts w:ascii="Times New Roman" w:eastAsia="Times New Roman" w:hAnsi="Times New Roman" w:cs="Times New Roman"/>
          <w:b/>
          <w:sz w:val="28"/>
          <w:szCs w:val="28"/>
        </w:rPr>
        <w:t>Мероприятие 6.2.9. «Организация и проведение регионального этапа конкурса профессионального мастерства «Делай как Я» - 5,000 тыс. рублей.</w:t>
      </w:r>
    </w:p>
    <w:p w:rsidR="00242D21" w:rsidRPr="00242D21" w:rsidRDefault="00242D21" w:rsidP="00990E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2D21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Конкурс проводился с 18 октября по 18 ноября 2021 года в заочной форме на базе КГАУ «Дворец молодежи», приняли участие 10 чел</w:t>
      </w:r>
      <w:r w:rsidRPr="00242D21">
        <w:rPr>
          <w:rFonts w:ascii="Times New Roman" w:eastAsia="Times New Roman" w:hAnsi="Times New Roman" w:cs="Times New Roman"/>
          <w:sz w:val="28"/>
          <w:szCs w:val="28"/>
        </w:rPr>
        <w:t>. Средства освоены в полном объеме.</w:t>
      </w:r>
    </w:p>
    <w:p w:rsidR="00242D21" w:rsidRPr="00242D21" w:rsidRDefault="00242D21" w:rsidP="00990E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2D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Мероприятие 6.2.14. «Организация и проведение регионального этапа Всероссийской детско-юношеской военно-спортивной игры «</w:t>
      </w:r>
      <w:proofErr w:type="spellStart"/>
      <w:r w:rsidRPr="00242D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Зарничка</w:t>
      </w:r>
      <w:proofErr w:type="spellEnd"/>
      <w:r w:rsidRPr="00242D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 - 30,000 тыс. рублей.</w:t>
      </w:r>
    </w:p>
    <w:p w:rsidR="00242D21" w:rsidRPr="00242D21" w:rsidRDefault="00242D21" w:rsidP="00990E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2D21">
        <w:rPr>
          <w:rFonts w:ascii="Times New Roman" w:eastAsia="Calibri" w:hAnsi="Times New Roman" w:cs="Times New Roman"/>
          <w:sz w:val="28"/>
          <w:szCs w:val="28"/>
        </w:rPr>
        <w:t>29 сентября состоялся региональный этап детско-юношеской военно-спортивной игры «</w:t>
      </w:r>
      <w:proofErr w:type="spellStart"/>
      <w:r w:rsidRPr="00242D21">
        <w:rPr>
          <w:rFonts w:ascii="Times New Roman" w:eastAsia="Calibri" w:hAnsi="Times New Roman" w:cs="Times New Roman"/>
          <w:sz w:val="28"/>
          <w:szCs w:val="28"/>
        </w:rPr>
        <w:t>Зарничка</w:t>
      </w:r>
      <w:proofErr w:type="spellEnd"/>
      <w:r w:rsidRPr="00242D21">
        <w:rPr>
          <w:rFonts w:ascii="Times New Roman" w:eastAsia="Calibri" w:hAnsi="Times New Roman" w:cs="Times New Roman"/>
          <w:sz w:val="28"/>
          <w:szCs w:val="28"/>
        </w:rPr>
        <w:t xml:space="preserve">», приняли участие 20 чел. </w:t>
      </w:r>
      <w:r w:rsidRPr="00242D21">
        <w:rPr>
          <w:rFonts w:ascii="Times New Roman" w:eastAsia="Times New Roman" w:hAnsi="Times New Roman" w:cs="Times New Roman"/>
          <w:sz w:val="28"/>
          <w:szCs w:val="28"/>
        </w:rPr>
        <w:t>Средства освоены в полном объеме.</w:t>
      </w:r>
    </w:p>
    <w:p w:rsidR="00242D21" w:rsidRPr="00242D21" w:rsidRDefault="00242D21" w:rsidP="00990E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2D21">
        <w:rPr>
          <w:rFonts w:ascii="Times New Roman" w:eastAsia="Times New Roman" w:hAnsi="Times New Roman" w:cs="Times New Roman"/>
          <w:b/>
          <w:sz w:val="28"/>
          <w:szCs w:val="28"/>
        </w:rPr>
        <w:t>Мероприятие 6.2.15. «Организация и проведение регионального этапа Всероссийской детско-юношеской военно-спортивной игры «Зарница» - 35,000 тыс. рублей.</w:t>
      </w:r>
    </w:p>
    <w:p w:rsidR="00242D21" w:rsidRPr="00242D21" w:rsidRDefault="00242D21" w:rsidP="00990E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2D21">
        <w:rPr>
          <w:rFonts w:ascii="Times New Roman" w:eastAsia="Calibri" w:hAnsi="Times New Roman" w:cs="Times New Roman"/>
          <w:sz w:val="28"/>
          <w:szCs w:val="28"/>
        </w:rPr>
        <w:t>Игра проведена 2 октября на базе КГАУ «Дворец молодежи». Приняли участие 49 чел.</w:t>
      </w:r>
      <w:r w:rsidRPr="00242D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42D21">
        <w:rPr>
          <w:rFonts w:ascii="Times New Roman" w:eastAsia="Times New Roman" w:hAnsi="Times New Roman" w:cs="Times New Roman"/>
          <w:sz w:val="28"/>
          <w:szCs w:val="28"/>
        </w:rPr>
        <w:t>Средства освоены в полном объеме.</w:t>
      </w:r>
    </w:p>
    <w:p w:rsidR="00242D21" w:rsidRPr="00242D21" w:rsidRDefault="00242D21" w:rsidP="00990E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2D21">
        <w:rPr>
          <w:rFonts w:ascii="Times New Roman" w:eastAsia="Times New Roman" w:hAnsi="Times New Roman" w:cs="Times New Roman"/>
          <w:b/>
          <w:sz w:val="28"/>
          <w:szCs w:val="28"/>
        </w:rPr>
        <w:t>Мероприятие 6.2.16. «Организация и проведение регионального этапа Всероссийской детско-юношеской военно-спортивной игры «Орленок» - 65,000 тыс. рублей.</w:t>
      </w:r>
    </w:p>
    <w:p w:rsidR="00242D21" w:rsidRPr="00242D21" w:rsidRDefault="00242D21" w:rsidP="00990E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2D21">
        <w:rPr>
          <w:rFonts w:ascii="Times New Roman" w:eastAsia="Calibri" w:hAnsi="Times New Roman" w:cs="Times New Roman"/>
          <w:sz w:val="28"/>
          <w:szCs w:val="28"/>
        </w:rPr>
        <w:t>Игра проведена 2 октября на базе КГАУ «Дворец молодежи». Приняли участие 56 чел.</w:t>
      </w:r>
      <w:r w:rsidRPr="00242D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42D21">
        <w:rPr>
          <w:rFonts w:ascii="Times New Roman" w:eastAsia="Times New Roman" w:hAnsi="Times New Roman" w:cs="Times New Roman"/>
          <w:sz w:val="28"/>
          <w:szCs w:val="28"/>
        </w:rPr>
        <w:t>Средства освоены в полном объеме.</w:t>
      </w:r>
    </w:p>
    <w:p w:rsidR="00242D21" w:rsidRPr="00242D21" w:rsidRDefault="00242D21" w:rsidP="00990E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D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Мероприятие 6.2.17 «Мероприятия для детей и молодежи»</w:t>
      </w:r>
      <w:r w:rsidRPr="0024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- 3434,35340 тыс. рублей. В 43 всероссийских мероприятиях для молодежи приняли участие 117 чел. Средства освоены в полном объеме.</w:t>
      </w:r>
    </w:p>
    <w:p w:rsidR="00242D21" w:rsidRPr="00242D21" w:rsidRDefault="00242D21" w:rsidP="00990E16">
      <w:pPr>
        <w:suppressAutoHyphens/>
        <w:spacing w:after="0" w:line="240" w:lineRule="auto"/>
        <w:ind w:firstLine="62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42D21">
        <w:rPr>
          <w:rFonts w:ascii="Times New Roman" w:eastAsia="Calibri" w:hAnsi="Times New Roman" w:cs="Times New Roman"/>
          <w:b/>
          <w:sz w:val="28"/>
          <w:szCs w:val="28"/>
        </w:rPr>
        <w:t>Итоги реализации мероприятий:</w:t>
      </w:r>
    </w:p>
    <w:p w:rsidR="00242D21" w:rsidRPr="00242D21" w:rsidRDefault="00242D21" w:rsidP="00990E16">
      <w:pPr>
        <w:suppressAutoHyphens/>
        <w:spacing w:after="0" w:line="240" w:lineRule="auto"/>
        <w:ind w:firstLine="6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2D21">
        <w:rPr>
          <w:rFonts w:ascii="Times New Roman" w:eastAsia="Times New Roman" w:hAnsi="Times New Roman" w:cs="Times New Roman"/>
          <w:sz w:val="28"/>
          <w:szCs w:val="28"/>
        </w:rPr>
        <w:t xml:space="preserve">Контрольное событие: </w:t>
      </w:r>
      <w:r w:rsidRPr="00242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участия молодежи Камчатского края во всероссийской и межрегиональной </w:t>
      </w:r>
      <w:proofErr w:type="spellStart"/>
      <w:r w:rsidRPr="00242D2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форумной</w:t>
      </w:r>
      <w:proofErr w:type="spellEnd"/>
      <w:r w:rsidRPr="00242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кампании </w:t>
      </w:r>
      <w:r w:rsidRPr="00242D21">
        <w:rPr>
          <w:rFonts w:ascii="Times New Roman" w:eastAsia="Times New Roman" w:hAnsi="Times New Roman" w:cs="Times New Roman"/>
          <w:sz w:val="28"/>
          <w:szCs w:val="28"/>
        </w:rPr>
        <w:t>в рамках рассматриваемого направления подпрограммы выполнено.</w:t>
      </w:r>
    </w:p>
    <w:p w:rsidR="00242D21" w:rsidRPr="00242D21" w:rsidRDefault="00242D21" w:rsidP="00990E16">
      <w:pPr>
        <w:suppressAutoHyphens/>
        <w:spacing w:after="0" w:line="240" w:lineRule="auto"/>
        <w:ind w:firstLine="6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2D21">
        <w:rPr>
          <w:rFonts w:ascii="Times New Roman" w:eastAsia="Calibri" w:hAnsi="Times New Roman" w:cs="Times New Roman"/>
          <w:sz w:val="28"/>
          <w:szCs w:val="28"/>
        </w:rPr>
        <w:t xml:space="preserve">Проведено 7 краевых мероприятий, приняли участие более 300 чел. </w:t>
      </w:r>
    </w:p>
    <w:p w:rsidR="00242D21" w:rsidRPr="00242D21" w:rsidRDefault="00242D21" w:rsidP="00990E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D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рамках </w:t>
      </w:r>
      <w:r w:rsidRPr="00242D21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основного мероприятия 6.3 «Укрепление института молодой семьи» </w:t>
      </w:r>
      <w:r w:rsidRPr="00242D21">
        <w:rPr>
          <w:rFonts w:ascii="Times New Roman" w:eastAsia="Times New Roman" w:hAnsi="Times New Roman" w:cs="Times New Roman"/>
          <w:sz w:val="28"/>
          <w:szCs w:val="28"/>
        </w:rPr>
        <w:t xml:space="preserve">проведено одно </w:t>
      </w:r>
      <w:r w:rsidRPr="00242D21">
        <w:rPr>
          <w:rFonts w:ascii="Times New Roman" w:eastAsia="Times New Roman" w:hAnsi="Times New Roman" w:cs="Times New Roman"/>
          <w:b/>
          <w:sz w:val="28"/>
          <w:szCs w:val="28"/>
        </w:rPr>
        <w:t>мероприятие</w:t>
      </w:r>
      <w:r w:rsidRPr="00242D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6.3.1. «Организация и проведение регионального этапа Всероссийского форума молодых семей» – 110,400 тыс. рублей.</w:t>
      </w:r>
    </w:p>
    <w:p w:rsidR="00242D21" w:rsidRPr="00242D21" w:rsidRDefault="00242D21" w:rsidP="00990E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Региональный этап проведен 31 августа 2021 года на базе КГАУ «Дворец молодежи», приняли участие 60 чел. Средства освоены в полном объеме.</w:t>
      </w:r>
    </w:p>
    <w:p w:rsidR="00242D21" w:rsidRPr="00242D21" w:rsidRDefault="00242D21" w:rsidP="00990E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D21">
        <w:rPr>
          <w:rFonts w:ascii="Times New Roman" w:eastAsia="Calibri" w:hAnsi="Times New Roman" w:cs="Times New Roman"/>
          <w:b/>
          <w:sz w:val="28"/>
          <w:szCs w:val="28"/>
        </w:rPr>
        <w:t>Итоги реализации мероприятий:</w:t>
      </w:r>
    </w:p>
    <w:p w:rsidR="00242D21" w:rsidRPr="00242D21" w:rsidRDefault="00242D21" w:rsidP="00990E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2D21">
        <w:rPr>
          <w:rFonts w:ascii="Times New Roman" w:eastAsia="Times New Roman" w:hAnsi="Times New Roman" w:cs="Times New Roman"/>
          <w:sz w:val="28"/>
          <w:szCs w:val="28"/>
        </w:rPr>
        <w:t xml:space="preserve">Контрольное событие: </w:t>
      </w:r>
      <w:r w:rsidRPr="00242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и проведение муниципальных этапов конкурса «Молодая семья» </w:t>
      </w:r>
      <w:r w:rsidRPr="00242D21">
        <w:rPr>
          <w:rFonts w:ascii="Times New Roman" w:eastAsia="Times New Roman" w:hAnsi="Times New Roman" w:cs="Times New Roman"/>
          <w:sz w:val="28"/>
          <w:szCs w:val="28"/>
        </w:rPr>
        <w:t>в рамках рассматриваемого направления подпрограммы выполнено.</w:t>
      </w:r>
    </w:p>
    <w:p w:rsidR="00242D21" w:rsidRPr="00242D21" w:rsidRDefault="00242D21" w:rsidP="00990E16">
      <w:pPr>
        <w:suppressAutoHyphens/>
        <w:spacing w:after="0" w:line="240" w:lineRule="auto"/>
        <w:ind w:firstLine="6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2D21">
        <w:rPr>
          <w:rFonts w:ascii="Times New Roman" w:eastAsia="Calibri" w:hAnsi="Times New Roman" w:cs="Times New Roman"/>
          <w:sz w:val="28"/>
          <w:szCs w:val="28"/>
        </w:rPr>
        <w:t xml:space="preserve">Проведено 1 краевое мероприятие, приняли участие более 60 чел. </w:t>
      </w:r>
    </w:p>
    <w:p w:rsidR="00242D21" w:rsidRPr="00242D21" w:rsidRDefault="00242D21" w:rsidP="00990E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D21" w:rsidRPr="00242D21" w:rsidRDefault="00242D21" w:rsidP="00990E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D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Реализация </w:t>
      </w:r>
      <w:r w:rsidRPr="00242D21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основного мероприятия 6.4 «Обеспечение деятельности учреждений сферы молодежной политики» </w:t>
      </w:r>
      <w:r w:rsidRPr="00242D21">
        <w:rPr>
          <w:rFonts w:ascii="Times New Roman" w:eastAsia="Times New Roman" w:hAnsi="Times New Roman" w:cs="Times New Roman"/>
          <w:sz w:val="28"/>
          <w:szCs w:val="28"/>
        </w:rPr>
        <w:t xml:space="preserve">направлена на выполнение государственных заданий подведомственных учреждений </w:t>
      </w:r>
      <w:r w:rsidRPr="0024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КГАУ «Дворец молодежи» и КГБУ КК Центр детско-молодежного творчества «Школьные годы».</w:t>
      </w:r>
    </w:p>
    <w:p w:rsidR="00242D21" w:rsidRPr="00242D21" w:rsidRDefault="00242D21" w:rsidP="00990E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2D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Мероприятие 6.4.1. «Финансовое обеспечение государственного задания КГАУ «Дворец молодежи» - 95 018,52191 тыс. рублей.</w:t>
      </w:r>
    </w:p>
    <w:p w:rsidR="00242D21" w:rsidRPr="00242D21" w:rsidRDefault="00242D21" w:rsidP="00990E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КГАУ «Дворец молодежи» организовано и проведено 42 мероприятия для молодежи. Средства освоены в объеме 94 357,77191 тыс. рублей.</w:t>
      </w:r>
    </w:p>
    <w:p w:rsidR="00242D21" w:rsidRPr="00242D21" w:rsidRDefault="00242D21" w:rsidP="00990E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D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Мероприятие 6.4.2. «Финансовое обеспечение на проведение Тематического мероприятия с проведением розыгрыша в рамках проекта «Формирование комфортной городской среды» - 3000,000 тыс. рублей. </w:t>
      </w:r>
      <w:r w:rsidRPr="0024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Розыгрыш прошел в два этапа: в период с 26 апреля по 16 мая 2021 года и с 17 мая по 30 мая </w:t>
      </w:r>
      <w:r w:rsidRPr="0024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2021 года в 5 муниципальных образованиях. В мероприятии приняли участие 10 550 человек. Средства освоены в полном объеме.</w:t>
      </w:r>
    </w:p>
    <w:p w:rsidR="00242D21" w:rsidRPr="00242D21" w:rsidRDefault="00242D21" w:rsidP="00990E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2D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Мероприятие 6.4.4. «Финансовое обеспечение государственного задания КГБУ КК Центр детско-молодежного творчества «Школьные годы» - 36 423,205 тыс. рублей.</w:t>
      </w:r>
    </w:p>
    <w:p w:rsidR="00242D21" w:rsidRPr="00242D21" w:rsidRDefault="00242D21" w:rsidP="00990E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КГБУ КК Центр детско-молодежного творчества «Школьные годы» организовано и проведено 31 мероприятие для молодежи. Средства освоены в объеме 35 258,03001 тыс. рублей.</w:t>
      </w:r>
    </w:p>
    <w:p w:rsidR="00242D21" w:rsidRPr="00242D21" w:rsidRDefault="00242D21" w:rsidP="00990E16">
      <w:pPr>
        <w:suppressAutoHyphens/>
        <w:spacing w:after="0" w:line="240" w:lineRule="auto"/>
        <w:ind w:firstLine="62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42D21">
        <w:rPr>
          <w:rFonts w:ascii="Times New Roman" w:eastAsia="Calibri" w:hAnsi="Times New Roman" w:cs="Times New Roman"/>
          <w:b/>
          <w:sz w:val="28"/>
          <w:szCs w:val="28"/>
        </w:rPr>
        <w:t>Итоги реализации мероприятий:</w:t>
      </w:r>
    </w:p>
    <w:p w:rsidR="00242D21" w:rsidRPr="00242D21" w:rsidRDefault="00242D21" w:rsidP="00990E16">
      <w:pPr>
        <w:suppressAutoHyphens/>
        <w:spacing w:after="0" w:line="240" w:lineRule="auto"/>
        <w:ind w:firstLine="62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42D21">
        <w:rPr>
          <w:rFonts w:ascii="Times New Roman" w:eastAsia="Times New Roman" w:hAnsi="Times New Roman" w:cs="Times New Roman"/>
          <w:sz w:val="28"/>
          <w:szCs w:val="28"/>
        </w:rPr>
        <w:t>Контрольное событие: Ф</w:t>
      </w:r>
      <w:r w:rsidRPr="00242D21">
        <w:rPr>
          <w:rFonts w:ascii="Times New Roman" w:eastAsia="Calibri" w:hAnsi="Times New Roman" w:cs="Times New Roman"/>
          <w:sz w:val="28"/>
          <w:szCs w:val="28"/>
        </w:rPr>
        <w:t>ормирование студенческих трудовых отрядов Камчатки (заключены договора с работодателями).</w:t>
      </w:r>
      <w:r w:rsidRPr="00242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2D21">
        <w:rPr>
          <w:rFonts w:ascii="Times New Roman" w:eastAsia="Times New Roman" w:hAnsi="Times New Roman" w:cs="Times New Roman"/>
          <w:sz w:val="28"/>
          <w:szCs w:val="28"/>
        </w:rPr>
        <w:t xml:space="preserve">в рамках рассматриваемого направления подпрограммы выполнено. </w:t>
      </w:r>
      <w:r w:rsidRPr="00242D2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2021 год в 15 студенческих отрядов было трудоустроено 283 человека.</w:t>
      </w:r>
    </w:p>
    <w:p w:rsidR="00242D21" w:rsidRPr="00242D21" w:rsidRDefault="00242D21" w:rsidP="00990E16">
      <w:pPr>
        <w:suppressAutoHyphens/>
        <w:spacing w:after="0" w:line="240" w:lineRule="auto"/>
        <w:ind w:firstLine="62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42D21">
        <w:rPr>
          <w:rFonts w:ascii="Times New Roman" w:eastAsia="Calibri" w:hAnsi="Times New Roman" w:cs="Times New Roman"/>
          <w:sz w:val="28"/>
          <w:szCs w:val="28"/>
        </w:rPr>
        <w:t>Проведено 73 мероприятия в рамках государственных заданий подведомственных учреждений.</w:t>
      </w:r>
    </w:p>
    <w:p w:rsidR="00242D21" w:rsidRPr="00242D21" w:rsidRDefault="00242D21" w:rsidP="00990E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D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Реализация </w:t>
      </w:r>
      <w:r w:rsidRPr="00242D21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основного мероприятия 6Е8 «Региональный проект «Социальная активность» направлена на </w:t>
      </w:r>
      <w:r w:rsidRPr="00242D21">
        <w:rPr>
          <w:rFonts w:ascii="Times New Roman" w:eastAsia="Calibri" w:hAnsi="Times New Roman" w:cs="Times New Roman"/>
          <w:sz w:val="28"/>
          <w:szCs w:val="28"/>
        </w:rPr>
        <w:t>развитие и поддержку добровольчества (</w:t>
      </w:r>
      <w:proofErr w:type="spellStart"/>
      <w:r w:rsidRPr="00242D21">
        <w:rPr>
          <w:rFonts w:ascii="Times New Roman" w:eastAsia="Calibri" w:hAnsi="Times New Roman" w:cs="Times New Roman"/>
          <w:sz w:val="28"/>
          <w:szCs w:val="28"/>
        </w:rPr>
        <w:t>волонтерства</w:t>
      </w:r>
      <w:proofErr w:type="spellEnd"/>
      <w:r w:rsidRPr="00242D21">
        <w:rPr>
          <w:rFonts w:ascii="Times New Roman" w:eastAsia="Calibri" w:hAnsi="Times New Roman" w:cs="Times New Roman"/>
          <w:sz w:val="28"/>
          <w:szCs w:val="28"/>
        </w:rPr>
        <w:t>) в Камчатском крае.</w:t>
      </w:r>
    </w:p>
    <w:p w:rsidR="00242D21" w:rsidRPr="00242D21" w:rsidRDefault="00242D21" w:rsidP="00990E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2D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Мероприятие 6Е8.2 «Ежегодное проведение информационной кампания по вовлечению творческой молодежи в отборочную кампанию на участие в образовательных программах Форума молодых деятелей культуры и искусства «Таврида». Осуществление очного собеседования потенциальных претендентов на участие. Осуществление логистического сопровождения отобранных участников на каждую представленную программу и смену от региона до аэропорта г. Симферополя» - 342,93650 тыс. рублей.</w:t>
      </w:r>
    </w:p>
    <w:p w:rsidR="00242D21" w:rsidRPr="00242D21" w:rsidRDefault="00242D21" w:rsidP="00990E16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D2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В 7 сменах (школах) форума молодых деятелей культуры и искусства «Таврида» приняли участие 10 представителей Камчатского края, в том числе 2 – в онлайн-формате. </w:t>
      </w:r>
      <w:r w:rsidRPr="00242D21">
        <w:rPr>
          <w:rFonts w:ascii="Times New Roman" w:eastAsia="Calibri" w:hAnsi="Times New Roman" w:cs="Times New Roman"/>
          <w:sz w:val="28"/>
          <w:szCs w:val="28"/>
        </w:rPr>
        <w:t>Делегация в составе 7 чел. приняла участие в фестивале творческих сообществ «Таврида-АРТ» в период с 8 по 12 сентября 2021 года.</w:t>
      </w:r>
      <w:r w:rsidRPr="0024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Средства освоены в полном объеме.</w:t>
      </w:r>
    </w:p>
    <w:p w:rsidR="00242D21" w:rsidRPr="00242D21" w:rsidRDefault="00242D21" w:rsidP="00990E16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Мероприятие </w:t>
      </w:r>
      <w:r w:rsidRPr="00242D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6Е8.3 ««Проведение информационной и рекламной кампании в целях популяризации добровольчества (</w:t>
      </w:r>
      <w:proofErr w:type="spellStart"/>
      <w:r w:rsidRPr="00242D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волонтерства</w:t>
      </w:r>
      <w:proofErr w:type="spellEnd"/>
      <w:r w:rsidRPr="00242D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 в Камчатском крае» - 257,06350 тыс. рублей.</w:t>
      </w:r>
    </w:p>
    <w:p w:rsidR="00242D21" w:rsidRPr="00242D21" w:rsidRDefault="00242D21" w:rsidP="00990E16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D21">
        <w:rPr>
          <w:rFonts w:ascii="Times New Roman" w:eastAsia="Calibri" w:hAnsi="Times New Roman" w:cs="Times New Roman"/>
          <w:sz w:val="28"/>
          <w:szCs w:val="28"/>
        </w:rPr>
        <w:t xml:space="preserve">В течение года проводилась региональная информационная и рекламная кампания. За январь-декабрь 2021 года </w:t>
      </w:r>
      <w:r w:rsidRPr="00242D21">
        <w:rPr>
          <w:rFonts w:ascii="Times New Roman" w:eastAsia="Times New Roman" w:hAnsi="Times New Roman" w:cs="Times New Roman"/>
          <w:spacing w:val="-2"/>
          <w:sz w:val="28"/>
          <w:szCs w:val="28"/>
        </w:rPr>
        <w:t>размещено более 90 новостей по добровольчеству (</w:t>
      </w:r>
      <w:proofErr w:type="spellStart"/>
      <w:r w:rsidRPr="00242D21">
        <w:rPr>
          <w:rFonts w:ascii="Times New Roman" w:eastAsia="Times New Roman" w:hAnsi="Times New Roman" w:cs="Times New Roman"/>
          <w:spacing w:val="-2"/>
          <w:sz w:val="28"/>
          <w:szCs w:val="28"/>
        </w:rPr>
        <w:t>волонтерству</w:t>
      </w:r>
      <w:proofErr w:type="spellEnd"/>
      <w:r w:rsidRPr="00242D21">
        <w:rPr>
          <w:rFonts w:ascii="Times New Roman" w:eastAsia="Times New Roman" w:hAnsi="Times New Roman" w:cs="Times New Roman"/>
          <w:spacing w:val="-2"/>
          <w:sz w:val="28"/>
          <w:szCs w:val="28"/>
        </w:rPr>
        <w:t>) на официальном сайте Правительства Камчатского края, в средствах массовой информации и региональном сегменте социальных сетей. Федеральная и</w:t>
      </w:r>
      <w:r w:rsidRPr="00242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нформационная кампания «#Мы Вместе 2021» проведена в Камчатском крае </w:t>
      </w:r>
      <w:r w:rsidRPr="00242D21">
        <w:rPr>
          <w:rFonts w:ascii="Times New Roman" w:eastAsia="Calibri" w:hAnsi="Times New Roman" w:cs="Times New Roman"/>
          <w:sz w:val="28"/>
          <w:szCs w:val="28"/>
        </w:rPr>
        <w:t>с 8 ноября по 5 декабря 2021 года</w:t>
      </w:r>
      <w:r w:rsidRPr="00242D21">
        <w:rPr>
          <w:rFonts w:ascii="Times New Roman" w:eastAsia="Calibri" w:hAnsi="Times New Roman" w:cs="Times New Roman"/>
          <w:bCs/>
          <w:sz w:val="28"/>
          <w:szCs w:val="28"/>
        </w:rPr>
        <w:t xml:space="preserve">. Охват участников составил </w:t>
      </w:r>
      <w:r w:rsidRPr="00242D21">
        <w:rPr>
          <w:rFonts w:ascii="Times New Roman" w:eastAsia="Calibri" w:hAnsi="Times New Roman" w:cs="Times New Roman"/>
          <w:sz w:val="28"/>
          <w:szCs w:val="28"/>
        </w:rPr>
        <w:t>0,0107 млн чел.</w:t>
      </w:r>
      <w:r w:rsidRPr="0024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Средства освоены в полном объеме.</w:t>
      </w:r>
    </w:p>
    <w:p w:rsidR="00242D21" w:rsidRPr="00242D21" w:rsidRDefault="00242D21" w:rsidP="00990E16">
      <w:pPr>
        <w:spacing w:after="0" w:line="240" w:lineRule="auto"/>
        <w:ind w:firstLine="62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42D21">
        <w:rPr>
          <w:rFonts w:ascii="Times New Roman" w:eastAsia="Calibri" w:hAnsi="Times New Roman" w:cs="Times New Roman"/>
          <w:b/>
          <w:sz w:val="28"/>
          <w:szCs w:val="28"/>
        </w:rPr>
        <w:t>Итоги реализации мероприятий:</w:t>
      </w:r>
    </w:p>
    <w:p w:rsidR="00242D21" w:rsidRDefault="00242D21" w:rsidP="00990E16">
      <w:pPr>
        <w:suppressAutoHyphens/>
        <w:spacing w:after="0" w:line="240" w:lineRule="auto"/>
        <w:ind w:firstLine="6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2D21">
        <w:rPr>
          <w:rFonts w:ascii="Times New Roman" w:eastAsia="Calibri" w:hAnsi="Times New Roman" w:cs="Times New Roman"/>
          <w:sz w:val="28"/>
          <w:szCs w:val="28"/>
        </w:rPr>
        <w:t xml:space="preserve">Проведено 2 краевых мероприятия, приняли участие более 10 000 чел. </w:t>
      </w:r>
    </w:p>
    <w:p w:rsidR="00242D21" w:rsidRDefault="00242D21" w:rsidP="00990E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</w:pPr>
    </w:p>
    <w:p w:rsidR="00F76C88" w:rsidRDefault="00F76C88" w:rsidP="00990E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</w:pPr>
    </w:p>
    <w:p w:rsidR="00F76C88" w:rsidRDefault="00F76C88" w:rsidP="00990E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</w:pPr>
    </w:p>
    <w:p w:rsidR="00F76C88" w:rsidRDefault="00F76C88" w:rsidP="00990E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</w:pPr>
    </w:p>
    <w:p w:rsidR="007E2472" w:rsidRPr="007E2472" w:rsidRDefault="007E2472" w:rsidP="00990E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lastRenderedPageBreak/>
        <w:t xml:space="preserve">ИНФОРМАЦИЯ О ВНЕСЕНИИ ИЗМЕНЕНИЙ </w:t>
      </w:r>
      <w:r w:rsidRPr="007E2472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br/>
        <w:t>В ГОСУДАРСТВЕННУЮ ПРОГРАММУ</w:t>
      </w:r>
    </w:p>
    <w:p w:rsidR="007E2472" w:rsidRPr="007E2472" w:rsidRDefault="007E2472" w:rsidP="00990E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Постановлением Правительства Камчатского края от </w:t>
      </w:r>
      <w:r w:rsidR="00211740" w:rsidRPr="002117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24.05.2021 № 195-П</w:t>
      </w:r>
      <w:r w:rsidR="002117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E24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внесены следующие изменения:</w:t>
      </w:r>
    </w:p>
    <w:p w:rsidR="00211740" w:rsidRPr="00211740" w:rsidRDefault="00211740" w:rsidP="00990E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7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объемов бюджетных ассигнований, предусмотренных на реализацию государственной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 в соответствие с</w:t>
      </w:r>
      <w:r w:rsidRPr="002117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Законом Камчатского края от 23.12.2020 № 535 «О внесении изменений в Закон Камчатского края «О краевом бюджете на 2020 год и на плановый период 2021 и 2022 годов» (на основании представления Прокуратуры Камчатского края от 27.04.2021 № 7/4-3652-2021), сводной бюджетной росписью краевого бюджета на 2021-2023 годы по состоянию на 06.04.2021.</w:t>
      </w:r>
    </w:p>
    <w:p w:rsidR="007E2472" w:rsidRDefault="00211740" w:rsidP="00990E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74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постановлением Губернатора Камчатского края от 29.09.2020 № 177 «О внесении изменения в приложение к постановлению Губернатора Камчатского края от 21.09.2020 № 171 «Об утверждении структуры исполнительных органов государственной власти Камчатского края», распоряжением Правительства Камчатского края от 09.02.2021 № 55-РП в состав Программы включена подпрограмма 6 «Молодежь Камчатки», которая, по согласованию с Министерством спорта Камчатского края, исключена из государственной программы Камчатского края «Развитие физической культуры и спорта в Камчатском крае».</w:t>
      </w:r>
    </w:p>
    <w:p w:rsidR="00211740" w:rsidRPr="007E2472" w:rsidRDefault="00211740" w:rsidP="0021174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E2472" w:rsidRPr="007E2472" w:rsidRDefault="007E2472" w:rsidP="007E24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7E247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Оценка эффективности </w:t>
      </w:r>
      <w:r w:rsidRPr="007E247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/>
        <w:t>реализации государственной программы</w:t>
      </w:r>
    </w:p>
    <w:p w:rsidR="007E2472" w:rsidRPr="007E2472" w:rsidRDefault="007E2472" w:rsidP="007E24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E2472" w:rsidRPr="007E2472" w:rsidRDefault="007E2472" w:rsidP="007E24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степени достижения целей и решения задач</w:t>
      </w:r>
    </w:p>
    <w:p w:rsidR="007E2472" w:rsidRPr="007E2472" w:rsidRDefault="007E2472" w:rsidP="007E24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государственной программы</w:t>
      </w:r>
    </w:p>
    <w:p w:rsidR="007E2472" w:rsidRDefault="007E2472" w:rsidP="00DD5B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5"/>
        <w:gridCol w:w="3084"/>
        <w:gridCol w:w="1292"/>
        <w:gridCol w:w="2050"/>
        <w:gridCol w:w="700"/>
        <w:gridCol w:w="816"/>
        <w:gridCol w:w="1558"/>
      </w:tblGrid>
      <w:tr w:rsidR="00480B32" w:rsidRPr="00DD5BF2" w:rsidTr="000E00B8">
        <w:tc>
          <w:tcPr>
            <w:tcW w:w="695" w:type="dxa"/>
            <w:vMerge w:val="restart"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085" w:type="dxa"/>
            <w:vMerge w:val="restart"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(индикатор)</w:t>
            </w: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(наименование)</w:t>
            </w:r>
          </w:p>
        </w:tc>
        <w:tc>
          <w:tcPr>
            <w:tcW w:w="1292" w:type="dxa"/>
            <w:vMerge w:val="restart"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3566" w:type="dxa"/>
            <w:gridSpan w:val="3"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показателей (индикаторов) государственной программы, подпрограммы государственной программы</w:t>
            </w:r>
          </w:p>
        </w:tc>
        <w:tc>
          <w:tcPr>
            <w:tcW w:w="1557" w:type="dxa"/>
            <w:vMerge w:val="restart"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достижения планового значения показателя (индикатора) Программы</w:t>
            </w:r>
          </w:p>
        </w:tc>
      </w:tr>
      <w:tr w:rsidR="00480B32" w:rsidRPr="00DD5BF2" w:rsidTr="000E00B8">
        <w:tc>
          <w:tcPr>
            <w:tcW w:w="695" w:type="dxa"/>
            <w:vMerge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vMerge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0" w:type="dxa"/>
            <w:vMerge w:val="restart"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год, предшествующий отчетному </w:t>
            </w: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516" w:type="dxa"/>
            <w:gridSpan w:val="2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1557" w:type="dxa"/>
            <w:vMerge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B32" w:rsidRPr="00DD5BF2" w:rsidTr="000E00B8">
        <w:tc>
          <w:tcPr>
            <w:tcW w:w="695" w:type="dxa"/>
            <w:vMerge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vMerge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0" w:type="dxa"/>
            <w:vMerge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16" w:type="dxa"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557" w:type="dxa"/>
            <w:vMerge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B32" w:rsidRPr="00DD5BF2" w:rsidTr="000E00B8">
        <w:tc>
          <w:tcPr>
            <w:tcW w:w="695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5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2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50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0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7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80B32" w:rsidRPr="00DD5BF2" w:rsidTr="000E00B8">
        <w:tc>
          <w:tcPr>
            <w:tcW w:w="695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0" w:type="dxa"/>
            <w:gridSpan w:val="6"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 "Укрепление гражданского единства и гармонизация межнациональных отношений в Камчатском крае"</w:t>
            </w:r>
          </w:p>
        </w:tc>
      </w:tr>
      <w:tr w:rsidR="00451C37" w:rsidRPr="00DD5BF2" w:rsidTr="000E00B8">
        <w:tc>
          <w:tcPr>
            <w:tcW w:w="695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085" w:type="dxa"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граждан, положительно оценивающих состояние межнациональных отношений в Камчатском крае, в общей численности опрошенных граждан</w:t>
            </w:r>
          </w:p>
        </w:tc>
        <w:tc>
          <w:tcPr>
            <w:tcW w:w="1292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050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74,4</w:t>
            </w:r>
          </w:p>
        </w:tc>
        <w:tc>
          <w:tcPr>
            <w:tcW w:w="700" w:type="dxa"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</w:t>
            </w:r>
          </w:p>
        </w:tc>
        <w:tc>
          <w:tcPr>
            <w:tcW w:w="816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  <w:tc>
          <w:tcPr>
            <w:tcW w:w="1557" w:type="dxa"/>
            <w:noWrap/>
            <w:vAlign w:val="center"/>
          </w:tcPr>
          <w:p w:rsidR="00DD5BF2" w:rsidRPr="00665BEC" w:rsidRDefault="00DD5BF2" w:rsidP="00DD5BF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BEC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451C37" w:rsidRPr="00DD5BF2" w:rsidTr="000E00B8">
        <w:tc>
          <w:tcPr>
            <w:tcW w:w="695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085" w:type="dxa"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толерантного</w:t>
            </w: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отношения к представителям другой национальности</w:t>
            </w:r>
          </w:p>
        </w:tc>
        <w:tc>
          <w:tcPr>
            <w:tcW w:w="1292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050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86,5</w:t>
            </w:r>
          </w:p>
        </w:tc>
        <w:tc>
          <w:tcPr>
            <w:tcW w:w="700" w:type="dxa"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16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1557" w:type="dxa"/>
            <w:noWrap/>
            <w:vAlign w:val="center"/>
          </w:tcPr>
          <w:p w:rsidR="00DD5BF2" w:rsidRPr="00665BEC" w:rsidRDefault="00DD5BF2" w:rsidP="00DD5BF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BEC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</w:tr>
      <w:tr w:rsidR="00451C37" w:rsidRPr="00DD5BF2" w:rsidTr="000E00B8">
        <w:tc>
          <w:tcPr>
            <w:tcW w:w="695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085" w:type="dxa"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городских округов и муниципальных районов, реализующих </w:t>
            </w: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муниципальные программы или программные мероприятия, направленные на</w:t>
            </w: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укрепление гражданского единства, гармонизацию межнациональных отношений, профилактику экстремизма, в общем количестве городских округов и муниципальных районов Камчатского края</w:t>
            </w:r>
          </w:p>
        </w:tc>
        <w:tc>
          <w:tcPr>
            <w:tcW w:w="1292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2050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0" w:type="dxa"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16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557" w:type="dxa"/>
            <w:noWrap/>
            <w:vAlign w:val="center"/>
          </w:tcPr>
          <w:p w:rsidR="00DD5BF2" w:rsidRPr="00665BEC" w:rsidRDefault="00DD5BF2" w:rsidP="00DD5BF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BEC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451C37" w:rsidRPr="00DD5BF2" w:rsidTr="000E00B8">
        <w:tc>
          <w:tcPr>
            <w:tcW w:w="695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</w:t>
            </w:r>
          </w:p>
        </w:tc>
        <w:tc>
          <w:tcPr>
            <w:tcW w:w="3085" w:type="dxa"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</w:t>
            </w: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мероприятий, направленных</w:t>
            </w: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укрепление общероссийского</w:t>
            </w: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гражданского</w:t>
            </w: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единства</w:t>
            </w:r>
          </w:p>
        </w:tc>
        <w:tc>
          <w:tcPr>
            <w:tcW w:w="1292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spellEnd"/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  <w:tc>
          <w:tcPr>
            <w:tcW w:w="2050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21,2</w:t>
            </w:r>
          </w:p>
        </w:tc>
        <w:tc>
          <w:tcPr>
            <w:tcW w:w="700" w:type="dxa"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557" w:type="dxa"/>
            <w:noWrap/>
            <w:vAlign w:val="center"/>
          </w:tcPr>
          <w:p w:rsidR="00DD5BF2" w:rsidRPr="00665BEC" w:rsidRDefault="00DD5BF2" w:rsidP="00DD5BF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BEC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451C37" w:rsidRPr="00DD5BF2" w:rsidTr="000E00B8">
        <w:tc>
          <w:tcPr>
            <w:tcW w:w="695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085" w:type="dxa"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участников</w:t>
            </w: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мероприятий, направленных</w:t>
            </w: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этнокультурное</w:t>
            </w: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развитие народов России</w:t>
            </w:r>
          </w:p>
        </w:tc>
        <w:tc>
          <w:tcPr>
            <w:tcW w:w="1292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spellEnd"/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  <w:tc>
          <w:tcPr>
            <w:tcW w:w="2050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700" w:type="dxa"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6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1557" w:type="dxa"/>
            <w:noWrap/>
            <w:vAlign w:val="center"/>
          </w:tcPr>
          <w:p w:rsidR="00DD5BF2" w:rsidRPr="00665BEC" w:rsidRDefault="00DD5BF2" w:rsidP="00DD5BF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BEC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451C37" w:rsidRPr="00DD5BF2" w:rsidTr="000E00B8">
        <w:tc>
          <w:tcPr>
            <w:tcW w:w="695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3085" w:type="dxa"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национальных праздников и иных мероприятий, организованных</w:t>
            </w: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этнокультурными объединениями</w:t>
            </w:r>
          </w:p>
        </w:tc>
        <w:tc>
          <w:tcPr>
            <w:tcW w:w="1292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2050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0" w:type="dxa"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6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57" w:type="dxa"/>
            <w:noWrap/>
            <w:vAlign w:val="center"/>
          </w:tcPr>
          <w:p w:rsidR="00DD5BF2" w:rsidRPr="00665BEC" w:rsidRDefault="00DD5BF2" w:rsidP="00DD5BF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BEC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451C37" w:rsidRPr="00DD5BF2" w:rsidTr="000E00B8">
        <w:tc>
          <w:tcPr>
            <w:tcW w:w="695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3085" w:type="dxa"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конфликтов, выявленных системой мониторинга состояния межэтнических отношений и раннего предупреждения конфликтных ситуаций в сфере межнациональных и </w:t>
            </w:r>
            <w:proofErr w:type="spellStart"/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этноконфессиональных</w:t>
            </w:r>
            <w:proofErr w:type="spellEnd"/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отношений, в общем числе конфликтов в сфере межнациональных и </w:t>
            </w:r>
            <w:proofErr w:type="spellStart"/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этноконфессиональных</w:t>
            </w:r>
            <w:proofErr w:type="spellEnd"/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отношений, выявленных в Камчатском крае</w:t>
            </w:r>
          </w:p>
        </w:tc>
        <w:tc>
          <w:tcPr>
            <w:tcW w:w="1292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050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0" w:type="dxa"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16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557" w:type="dxa"/>
            <w:noWrap/>
            <w:vAlign w:val="center"/>
          </w:tcPr>
          <w:p w:rsidR="00DD5BF2" w:rsidRPr="00665BEC" w:rsidRDefault="00DD5BF2" w:rsidP="00DD5BF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BEC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451C37" w:rsidRPr="00DD5BF2" w:rsidTr="000E00B8">
        <w:tc>
          <w:tcPr>
            <w:tcW w:w="695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3085" w:type="dxa"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конфликтных ситуаций в сфере межнациональных и </w:t>
            </w:r>
            <w:proofErr w:type="spellStart"/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этноконфессиональных</w:t>
            </w:r>
            <w:proofErr w:type="spellEnd"/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отношений, урегулированных на муниципальном уровне, в общем числе конфликтов в сфере межнациональных и </w:t>
            </w:r>
            <w:proofErr w:type="spellStart"/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этноконфессиональных</w:t>
            </w:r>
            <w:proofErr w:type="spellEnd"/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отношений, выявленных в муниципальных образованиях в Камчатском крае</w:t>
            </w:r>
          </w:p>
        </w:tc>
        <w:tc>
          <w:tcPr>
            <w:tcW w:w="1292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2050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0" w:type="dxa"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16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557" w:type="dxa"/>
            <w:noWrap/>
            <w:vAlign w:val="center"/>
          </w:tcPr>
          <w:p w:rsidR="00DD5BF2" w:rsidRPr="00665BEC" w:rsidRDefault="000E00B8" w:rsidP="00DD5BF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451C37" w:rsidRPr="00DD5BF2" w:rsidTr="000E00B8">
        <w:tc>
          <w:tcPr>
            <w:tcW w:w="695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1.9.</w:t>
            </w:r>
          </w:p>
        </w:tc>
        <w:tc>
          <w:tcPr>
            <w:tcW w:w="3085" w:type="dxa"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конфликтных ситуаций в сфере межнациональных и </w:t>
            </w:r>
            <w:proofErr w:type="spellStart"/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этноконфессиональных</w:t>
            </w:r>
            <w:proofErr w:type="spellEnd"/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отношений, вышедших на уровень субъекта Российской Федерации, в общем числе конфликтов в сфере межнациональных и </w:t>
            </w:r>
            <w:proofErr w:type="spellStart"/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этноконфессиональных</w:t>
            </w:r>
            <w:proofErr w:type="spellEnd"/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отношений, выявленных в Камчатском крае</w:t>
            </w:r>
          </w:p>
        </w:tc>
        <w:tc>
          <w:tcPr>
            <w:tcW w:w="1292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050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700" w:type="dxa"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6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7" w:type="dxa"/>
            <w:noWrap/>
            <w:vAlign w:val="center"/>
          </w:tcPr>
          <w:p w:rsidR="00DD5BF2" w:rsidRPr="00665BEC" w:rsidRDefault="00DD5BF2" w:rsidP="00DD5BF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BEC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</w:tr>
      <w:tr w:rsidR="00451C37" w:rsidRPr="00DD5BF2" w:rsidTr="000E00B8">
        <w:tc>
          <w:tcPr>
            <w:tcW w:w="695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3085" w:type="dxa"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конфликтных ситуаций в сфере межнациональных и </w:t>
            </w:r>
            <w:proofErr w:type="spellStart"/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этноконфессиональных</w:t>
            </w:r>
            <w:proofErr w:type="spellEnd"/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отношений, вышедших на уровень Российской Федерации, в общем числе конфликтных ситуаций, выявленных системой мониторинга состояния межэтнических отношений и раннего предупреждения конфликтных ситуаций в Камчатском крае</w:t>
            </w:r>
          </w:p>
        </w:tc>
        <w:tc>
          <w:tcPr>
            <w:tcW w:w="1292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050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700" w:type="dxa"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6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7" w:type="dxa"/>
            <w:noWrap/>
            <w:vAlign w:val="center"/>
          </w:tcPr>
          <w:p w:rsidR="00DD5BF2" w:rsidRPr="00665BEC" w:rsidRDefault="00DD5BF2" w:rsidP="00DD5BF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BEC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</w:tr>
      <w:tr w:rsidR="00451C37" w:rsidRPr="00DD5BF2" w:rsidTr="000E00B8">
        <w:tc>
          <w:tcPr>
            <w:tcW w:w="695" w:type="dxa"/>
            <w:noWrap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1292" w:type="dxa"/>
            <w:noWrap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0" w:type="dxa"/>
            <w:noWrap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noWrap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noWrap/>
          </w:tcPr>
          <w:p w:rsidR="00DD5BF2" w:rsidRPr="00DD5BF2" w:rsidRDefault="000E00B8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</w:tr>
      <w:tr w:rsidR="00451C37" w:rsidRPr="00DD5BF2" w:rsidTr="000E00B8">
        <w:tc>
          <w:tcPr>
            <w:tcW w:w="695" w:type="dxa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0" w:type="dxa"/>
            <w:gridSpan w:val="6"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2</w:t>
            </w: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"Патриотическое воспитание граждан Российской Федерации в Камчатском крае"</w:t>
            </w:r>
          </w:p>
        </w:tc>
      </w:tr>
      <w:tr w:rsidR="00451C37" w:rsidRPr="00DD5BF2" w:rsidTr="000E00B8">
        <w:tc>
          <w:tcPr>
            <w:tcW w:w="695" w:type="dxa"/>
            <w:noWrap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085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жителей Камчатского</w:t>
            </w: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края, считающих себя россиянами или причисляющих себя к российской нации</w:t>
            </w:r>
          </w:p>
        </w:tc>
        <w:tc>
          <w:tcPr>
            <w:tcW w:w="1292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050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74,4</w:t>
            </w:r>
          </w:p>
        </w:tc>
        <w:tc>
          <w:tcPr>
            <w:tcW w:w="700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16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1557" w:type="dxa"/>
            <w:vAlign w:val="center"/>
            <w:hideMark/>
          </w:tcPr>
          <w:p w:rsidR="00451C37" w:rsidRPr="00665BEC" w:rsidRDefault="00451C37" w:rsidP="00451C3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BEC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451C37" w:rsidRPr="00DD5BF2" w:rsidTr="000E00B8">
        <w:tc>
          <w:tcPr>
            <w:tcW w:w="695" w:type="dxa"/>
            <w:noWrap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085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граждан, участвующих в  мероприятиях по  патриотическому воспитанию, по  отношению к общему количеству граждан в Камчатском крае</w:t>
            </w:r>
          </w:p>
        </w:tc>
        <w:tc>
          <w:tcPr>
            <w:tcW w:w="1292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050" w:type="dxa"/>
            <w:noWrap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0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6" w:type="dxa"/>
            <w:noWrap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57" w:type="dxa"/>
            <w:vAlign w:val="center"/>
            <w:hideMark/>
          </w:tcPr>
          <w:p w:rsidR="00451C37" w:rsidRPr="00665BEC" w:rsidRDefault="00451C37" w:rsidP="00451C3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BEC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451C37" w:rsidRPr="00DD5BF2" w:rsidTr="000E00B8">
        <w:tc>
          <w:tcPr>
            <w:tcW w:w="695" w:type="dxa"/>
            <w:noWrap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085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действующих патриотических объединений, клубов, центров, в том числе детских и молодежных в Камчатском крае</w:t>
            </w:r>
          </w:p>
        </w:tc>
        <w:tc>
          <w:tcPr>
            <w:tcW w:w="1292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050" w:type="dxa"/>
            <w:noWrap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0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16" w:type="dxa"/>
            <w:noWrap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557" w:type="dxa"/>
            <w:vAlign w:val="center"/>
            <w:hideMark/>
          </w:tcPr>
          <w:p w:rsidR="00451C37" w:rsidRPr="00665BEC" w:rsidRDefault="00451C37" w:rsidP="00451C3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BEC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451C37" w:rsidRPr="00DD5BF2" w:rsidTr="000E00B8">
        <w:tc>
          <w:tcPr>
            <w:tcW w:w="695" w:type="dxa"/>
            <w:noWrap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085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оборонно-спортивных лагерей</w:t>
            </w:r>
          </w:p>
        </w:tc>
        <w:tc>
          <w:tcPr>
            <w:tcW w:w="1292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050" w:type="dxa"/>
            <w:noWrap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0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6" w:type="dxa"/>
            <w:noWrap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7" w:type="dxa"/>
            <w:vAlign w:val="center"/>
            <w:hideMark/>
          </w:tcPr>
          <w:p w:rsidR="00451C37" w:rsidRPr="00665BEC" w:rsidRDefault="00451C37" w:rsidP="00451C3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BE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51C37" w:rsidRPr="00DD5BF2" w:rsidTr="000E00B8">
        <w:tc>
          <w:tcPr>
            <w:tcW w:w="695" w:type="dxa"/>
            <w:noWrap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</w:t>
            </w:r>
          </w:p>
        </w:tc>
        <w:tc>
          <w:tcPr>
            <w:tcW w:w="3085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местных отделений военно-патриотического движения «</w:t>
            </w:r>
            <w:proofErr w:type="spellStart"/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Юнармия</w:t>
            </w:r>
            <w:proofErr w:type="spellEnd"/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92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050" w:type="dxa"/>
            <w:noWrap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0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6" w:type="dxa"/>
            <w:noWrap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7" w:type="dxa"/>
            <w:vAlign w:val="center"/>
            <w:hideMark/>
          </w:tcPr>
          <w:p w:rsidR="00451C37" w:rsidRPr="00665BEC" w:rsidRDefault="00451C37" w:rsidP="00451C3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BEC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451C37" w:rsidRPr="00DD5BF2" w:rsidTr="000E00B8">
        <w:tc>
          <w:tcPr>
            <w:tcW w:w="695" w:type="dxa"/>
            <w:noWrap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3085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общеобразовательных, профессиональных образовательных и образовательных организаций высшего образования, над которыми шефствуют воинские части (корабли), в общем количестве таких образовательных организаций</w:t>
            </w:r>
          </w:p>
        </w:tc>
        <w:tc>
          <w:tcPr>
            <w:tcW w:w="1292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050" w:type="dxa"/>
            <w:noWrap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0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16" w:type="dxa"/>
            <w:noWrap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557" w:type="dxa"/>
            <w:vAlign w:val="center"/>
            <w:hideMark/>
          </w:tcPr>
          <w:p w:rsidR="00451C37" w:rsidRPr="00665BEC" w:rsidRDefault="00451C37" w:rsidP="00451C3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BEC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451C37" w:rsidRPr="00DD5BF2" w:rsidTr="000E00B8">
        <w:tc>
          <w:tcPr>
            <w:tcW w:w="695" w:type="dxa"/>
            <w:noWrap/>
            <w:hideMark/>
          </w:tcPr>
          <w:p w:rsidR="00451C37" w:rsidRPr="00DD5BF2" w:rsidRDefault="00451C37" w:rsidP="00177C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177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85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восстановленных воинских захоронений</w:t>
            </w:r>
          </w:p>
        </w:tc>
        <w:tc>
          <w:tcPr>
            <w:tcW w:w="1292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050" w:type="dxa"/>
            <w:noWrap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0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noWrap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7" w:type="dxa"/>
            <w:vAlign w:val="center"/>
            <w:hideMark/>
          </w:tcPr>
          <w:p w:rsidR="00451C37" w:rsidRPr="00665BEC" w:rsidRDefault="00451C37" w:rsidP="00451C3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BEC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177CF6" w:rsidRPr="00DD5BF2" w:rsidTr="000E00B8">
        <w:tc>
          <w:tcPr>
            <w:tcW w:w="695" w:type="dxa"/>
            <w:noWrap/>
          </w:tcPr>
          <w:p w:rsidR="00177CF6" w:rsidRPr="00DD5BF2" w:rsidRDefault="00177CF6" w:rsidP="00177C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</w:tcPr>
          <w:p w:rsidR="00177CF6" w:rsidRPr="00E07162" w:rsidRDefault="00E07162" w:rsidP="00E07162">
            <w:pPr>
              <w:jc w:val="center"/>
              <w:rPr>
                <w:rFonts w:ascii="Times New Roman" w:hAnsi="Times New Roman" w:cs="Times New Roman"/>
              </w:rPr>
            </w:pPr>
            <w:r w:rsidRPr="00E07162">
              <w:rPr>
                <w:rFonts w:ascii="Times New Roman" w:hAnsi="Times New Roman" w:cs="Times New Roman"/>
              </w:rPr>
              <w:t>Численность детей и молодежи в возрасте до 30 лет, вовлеченных в социально активную деятельность через увеличение охвата патриотическими проектами</w:t>
            </w:r>
          </w:p>
        </w:tc>
        <w:tc>
          <w:tcPr>
            <w:tcW w:w="1292" w:type="dxa"/>
          </w:tcPr>
          <w:p w:rsidR="00E07162" w:rsidRPr="00E07162" w:rsidRDefault="00E07162" w:rsidP="00E07162">
            <w:pPr>
              <w:jc w:val="center"/>
              <w:rPr>
                <w:rFonts w:ascii="Times New Roman" w:hAnsi="Times New Roman" w:cs="Times New Roman"/>
              </w:rPr>
            </w:pPr>
            <w:r w:rsidRPr="00E07162">
              <w:rPr>
                <w:rFonts w:ascii="Times New Roman" w:hAnsi="Times New Roman" w:cs="Times New Roman"/>
              </w:rPr>
              <w:t>тыс. чел.</w:t>
            </w:r>
          </w:p>
          <w:p w:rsidR="00177CF6" w:rsidRPr="00DD5BF2" w:rsidRDefault="00177CF6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0" w:type="dxa"/>
            <w:noWrap/>
          </w:tcPr>
          <w:p w:rsidR="00177CF6" w:rsidRPr="00DD5BF2" w:rsidRDefault="00E07162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0" w:type="dxa"/>
          </w:tcPr>
          <w:p w:rsidR="00177CF6" w:rsidRPr="00DD5BF2" w:rsidRDefault="00E07162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noWrap/>
          </w:tcPr>
          <w:p w:rsidR="00177CF6" w:rsidRPr="00DD5BF2" w:rsidRDefault="00E07162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57" w:type="dxa"/>
            <w:vAlign w:val="center"/>
          </w:tcPr>
          <w:p w:rsidR="00177CF6" w:rsidRPr="00665BEC" w:rsidRDefault="00E07162" w:rsidP="00451C3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451C37" w:rsidRPr="00DD5BF2" w:rsidTr="000E00B8">
        <w:tc>
          <w:tcPr>
            <w:tcW w:w="695" w:type="dxa"/>
            <w:noWrap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1292" w:type="dxa"/>
            <w:noWrap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0" w:type="dxa"/>
            <w:noWrap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noWrap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noWrap/>
          </w:tcPr>
          <w:p w:rsidR="00DD5BF2" w:rsidRPr="00DD5BF2" w:rsidRDefault="00E0716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51C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DD5BF2" w:rsidRPr="00DD5BF2" w:rsidTr="00DD5BF2">
        <w:tc>
          <w:tcPr>
            <w:tcW w:w="10195" w:type="dxa"/>
            <w:gridSpan w:val="7"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3 "Устойчивое развитие коренных малочисленных народов</w:t>
            </w: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Севера, Сибири и Дальнего Востока, проживающих в Камчатском крае"</w:t>
            </w:r>
          </w:p>
        </w:tc>
      </w:tr>
      <w:tr w:rsidR="00451C37" w:rsidRPr="00DD5BF2" w:rsidTr="000E00B8">
        <w:tc>
          <w:tcPr>
            <w:tcW w:w="695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085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представителей коренных малочисленных народов, охваченных дополнительными услугами в области здравоохранения, социальной защиты</w:t>
            </w:r>
          </w:p>
        </w:tc>
        <w:tc>
          <w:tcPr>
            <w:tcW w:w="1292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2050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0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816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557" w:type="dxa"/>
            <w:vAlign w:val="center"/>
            <w:hideMark/>
          </w:tcPr>
          <w:p w:rsidR="00451C37" w:rsidRPr="00665BEC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5B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451C37" w:rsidRPr="00DD5BF2" w:rsidTr="000E00B8">
        <w:tc>
          <w:tcPr>
            <w:tcW w:w="695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085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граждан из числа коренных малочисленных народов, прошедших диспансеризацию</w:t>
            </w:r>
          </w:p>
        </w:tc>
        <w:tc>
          <w:tcPr>
            <w:tcW w:w="1292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2050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1 315</w:t>
            </w:r>
          </w:p>
        </w:tc>
        <w:tc>
          <w:tcPr>
            <w:tcW w:w="700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</w:t>
            </w:r>
          </w:p>
        </w:tc>
        <w:tc>
          <w:tcPr>
            <w:tcW w:w="816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1557" w:type="dxa"/>
            <w:vAlign w:val="center"/>
            <w:hideMark/>
          </w:tcPr>
          <w:p w:rsidR="00451C37" w:rsidRPr="00665BEC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5B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451C37" w:rsidRPr="00DD5BF2" w:rsidTr="000E00B8">
        <w:tc>
          <w:tcPr>
            <w:tcW w:w="695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085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представителей коренных малочисленных народов, которым оказана государственная поддержка в целях получения среднего профессионального и высшего образования</w:t>
            </w:r>
          </w:p>
        </w:tc>
        <w:tc>
          <w:tcPr>
            <w:tcW w:w="1292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2050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0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16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557" w:type="dxa"/>
            <w:vAlign w:val="center"/>
            <w:hideMark/>
          </w:tcPr>
          <w:p w:rsidR="00451C37" w:rsidRPr="00665BEC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5B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451C37" w:rsidRPr="00DD5BF2" w:rsidTr="000E00B8">
        <w:tc>
          <w:tcPr>
            <w:tcW w:w="695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3085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общин коренных малочисленных народов, получивших финансовую поддержку в целях развития экономики традиционных отраслей </w:t>
            </w: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хозяйствования коренных малочисленных народов</w:t>
            </w:r>
          </w:p>
        </w:tc>
        <w:tc>
          <w:tcPr>
            <w:tcW w:w="1292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2050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0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6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7" w:type="dxa"/>
            <w:vAlign w:val="center"/>
            <w:hideMark/>
          </w:tcPr>
          <w:p w:rsidR="00451C37" w:rsidRPr="00665BEC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5B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</w:tr>
      <w:tr w:rsidR="00451C37" w:rsidRPr="00DD5BF2" w:rsidTr="000E00B8">
        <w:tc>
          <w:tcPr>
            <w:tcW w:w="695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3.5</w:t>
            </w:r>
          </w:p>
        </w:tc>
        <w:tc>
          <w:tcPr>
            <w:tcW w:w="3085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общин коренных малочисленных народов, получивших финансовую поддержку в целях развития экономики традиционных отраслей хозяйствования коренных малочисленных народов, в общем количестве зарегистрированных общин коренных малочисленных народов</w:t>
            </w:r>
          </w:p>
        </w:tc>
        <w:tc>
          <w:tcPr>
            <w:tcW w:w="1292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2050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700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7" w:type="dxa"/>
            <w:vAlign w:val="center"/>
            <w:hideMark/>
          </w:tcPr>
          <w:p w:rsidR="00451C37" w:rsidRPr="00665BEC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5B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</w:tr>
      <w:tr w:rsidR="00451C37" w:rsidRPr="00DD5BF2" w:rsidTr="000E00B8">
        <w:tc>
          <w:tcPr>
            <w:tcW w:w="695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3085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мероприятий, направленных на этнокультурное развитие коренных малочисленных народов</w:t>
            </w:r>
          </w:p>
        </w:tc>
        <w:tc>
          <w:tcPr>
            <w:tcW w:w="1292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2050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26 840</w:t>
            </w:r>
          </w:p>
        </w:tc>
        <w:tc>
          <w:tcPr>
            <w:tcW w:w="700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</w:t>
            </w:r>
          </w:p>
        </w:tc>
        <w:tc>
          <w:tcPr>
            <w:tcW w:w="816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22500</w:t>
            </w:r>
          </w:p>
        </w:tc>
        <w:tc>
          <w:tcPr>
            <w:tcW w:w="1557" w:type="dxa"/>
            <w:vAlign w:val="center"/>
            <w:hideMark/>
          </w:tcPr>
          <w:p w:rsidR="00451C37" w:rsidRPr="00665BEC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5B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451C37" w:rsidRPr="00DD5BF2" w:rsidTr="000E00B8">
        <w:tc>
          <w:tcPr>
            <w:tcW w:w="695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3085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граждан из числа коренных малочисленных народов, удовлетворенных качеством реализуемых мероприятий, направленных на поддержку экономического и социального развития коренных малочисленных народов, в общем количестве опрошенных лиц, относящихся к коренным малочисленным народам</w:t>
            </w:r>
          </w:p>
        </w:tc>
        <w:tc>
          <w:tcPr>
            <w:tcW w:w="1292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2050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0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16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80,2</w:t>
            </w:r>
          </w:p>
        </w:tc>
        <w:tc>
          <w:tcPr>
            <w:tcW w:w="1557" w:type="dxa"/>
            <w:vAlign w:val="center"/>
            <w:hideMark/>
          </w:tcPr>
          <w:p w:rsidR="00451C37" w:rsidRPr="00665BEC" w:rsidRDefault="00451C37" w:rsidP="00451C37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5BE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1,0</w:t>
            </w:r>
          </w:p>
        </w:tc>
      </w:tr>
      <w:tr w:rsidR="00451C37" w:rsidRPr="00DD5BF2" w:rsidTr="000E00B8">
        <w:tc>
          <w:tcPr>
            <w:tcW w:w="695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3085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изданий (выпусков) средств массовой информации (периодических печатных изданий, радио-, теле- и видеопрограмм и иных форм распространения массовой информации) на национальных языках коренных малочисленных народов</w:t>
            </w:r>
          </w:p>
        </w:tc>
        <w:tc>
          <w:tcPr>
            <w:tcW w:w="1292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050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0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hideMark/>
          </w:tcPr>
          <w:p w:rsidR="00451C37" w:rsidRPr="00DD5BF2" w:rsidRDefault="00451C37" w:rsidP="00451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7" w:type="dxa"/>
            <w:vAlign w:val="center"/>
            <w:hideMark/>
          </w:tcPr>
          <w:p w:rsidR="00451C37" w:rsidRPr="00665BEC" w:rsidRDefault="00451C37" w:rsidP="00451C37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5BE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1,0</w:t>
            </w:r>
          </w:p>
        </w:tc>
      </w:tr>
      <w:tr w:rsidR="00480B32" w:rsidRPr="00DD5BF2" w:rsidTr="000E00B8">
        <w:tc>
          <w:tcPr>
            <w:tcW w:w="695" w:type="dxa"/>
            <w:noWrap/>
          </w:tcPr>
          <w:p w:rsidR="00451C37" w:rsidRPr="00DD5BF2" w:rsidRDefault="00451C37" w:rsidP="00480B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</w:tcPr>
          <w:p w:rsidR="00451C37" w:rsidRPr="00DD5BF2" w:rsidRDefault="00451C37" w:rsidP="00480B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1292" w:type="dxa"/>
            <w:noWrap/>
          </w:tcPr>
          <w:p w:rsidR="00451C37" w:rsidRPr="00DD5BF2" w:rsidRDefault="00451C37" w:rsidP="00480B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0" w:type="dxa"/>
            <w:noWrap/>
          </w:tcPr>
          <w:p w:rsidR="00451C37" w:rsidRPr="00DD5BF2" w:rsidRDefault="00451C37" w:rsidP="00480B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</w:tcPr>
          <w:p w:rsidR="00451C37" w:rsidRPr="00DD5BF2" w:rsidRDefault="00451C37" w:rsidP="00480B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noWrap/>
          </w:tcPr>
          <w:p w:rsidR="00451C37" w:rsidRPr="00DD5BF2" w:rsidRDefault="00451C37" w:rsidP="00480B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noWrap/>
          </w:tcPr>
          <w:p w:rsidR="00451C37" w:rsidRPr="00DD5BF2" w:rsidRDefault="00451C37" w:rsidP="00480B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</w:tr>
      <w:tr w:rsidR="00DD5BF2" w:rsidRPr="00DD5BF2" w:rsidTr="00DD5BF2">
        <w:tc>
          <w:tcPr>
            <w:tcW w:w="10195" w:type="dxa"/>
            <w:gridSpan w:val="7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4</w:t>
            </w:r>
          </w:p>
        </w:tc>
      </w:tr>
      <w:tr w:rsidR="00DD5BF2" w:rsidRPr="00DD5BF2" w:rsidTr="00DD5BF2">
        <w:tc>
          <w:tcPr>
            <w:tcW w:w="10195" w:type="dxa"/>
            <w:gridSpan w:val="7"/>
            <w:noWrap/>
            <w:hideMark/>
          </w:tcPr>
          <w:p w:rsidR="00DD5BF2" w:rsidRPr="00DD5BF2" w:rsidRDefault="00DD5BF2" w:rsidP="00DD5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(индикаторы) не предусмотрены.</w:t>
            </w:r>
          </w:p>
        </w:tc>
      </w:tr>
      <w:tr w:rsidR="00451C37" w:rsidRPr="00DD5BF2" w:rsidTr="00480B32">
        <w:tc>
          <w:tcPr>
            <w:tcW w:w="10195" w:type="dxa"/>
            <w:gridSpan w:val="7"/>
            <w:hideMark/>
          </w:tcPr>
          <w:p w:rsidR="00451C37" w:rsidRPr="00DD5BF2" w:rsidRDefault="00451C37" w:rsidP="00480B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C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5 "Развитие гражданской активности и государственная поддержка некоммерческих неправительственных организаций"</w:t>
            </w:r>
          </w:p>
        </w:tc>
      </w:tr>
      <w:tr w:rsidR="000E00B8" w:rsidRPr="00DD5BF2" w:rsidTr="000E00B8">
        <w:tc>
          <w:tcPr>
            <w:tcW w:w="695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3085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мероприятий в рамках программ и проектов НКО, проведенных при </w:t>
            </w: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финансовой поддержке за счет средств краевого бюджета</w:t>
            </w:r>
          </w:p>
        </w:tc>
        <w:tc>
          <w:tcPr>
            <w:tcW w:w="1292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Ед.</w:t>
            </w:r>
          </w:p>
        </w:tc>
        <w:tc>
          <w:tcPr>
            <w:tcW w:w="2050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0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16" w:type="dxa"/>
            <w:hideMark/>
          </w:tcPr>
          <w:p w:rsidR="000E00B8" w:rsidRPr="000E00B8" w:rsidRDefault="000E00B8" w:rsidP="000E00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E00B8">
              <w:rPr>
                <w:rFonts w:ascii="Times New Roman" w:hAnsi="Times New Roman" w:cs="Times New Roman"/>
                <w:sz w:val="24"/>
              </w:rPr>
              <w:t>176</w:t>
            </w:r>
          </w:p>
        </w:tc>
        <w:tc>
          <w:tcPr>
            <w:tcW w:w="1557" w:type="dxa"/>
            <w:hideMark/>
          </w:tcPr>
          <w:p w:rsidR="000E00B8" w:rsidRPr="000E00B8" w:rsidRDefault="000E00B8" w:rsidP="000E00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E00B8">
              <w:rPr>
                <w:rFonts w:ascii="Times New Roman" w:hAnsi="Times New Roman" w:cs="Times New Roman"/>
                <w:sz w:val="24"/>
              </w:rPr>
              <w:t>1,0</w:t>
            </w:r>
          </w:p>
        </w:tc>
      </w:tr>
      <w:tr w:rsidR="000E00B8" w:rsidRPr="00DD5BF2" w:rsidTr="000E00B8">
        <w:tc>
          <w:tcPr>
            <w:tcW w:w="695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5.2.</w:t>
            </w:r>
          </w:p>
        </w:tc>
        <w:tc>
          <w:tcPr>
            <w:tcW w:w="3085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мероприятий, проведенных в рамках программ и проектов НКО совместно с органами местного самоуправления муниципальных образований в Камчатском крае</w:t>
            </w:r>
          </w:p>
        </w:tc>
        <w:tc>
          <w:tcPr>
            <w:tcW w:w="1292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050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0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16" w:type="dxa"/>
            <w:hideMark/>
          </w:tcPr>
          <w:p w:rsidR="000E00B8" w:rsidRPr="000E00B8" w:rsidRDefault="000E00B8" w:rsidP="000E00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E00B8">
              <w:rPr>
                <w:rFonts w:ascii="Times New Roman" w:hAnsi="Times New Roman" w:cs="Times New Roman"/>
                <w:sz w:val="24"/>
              </w:rPr>
              <w:t>95</w:t>
            </w:r>
          </w:p>
        </w:tc>
        <w:tc>
          <w:tcPr>
            <w:tcW w:w="1557" w:type="dxa"/>
            <w:hideMark/>
          </w:tcPr>
          <w:p w:rsidR="000E00B8" w:rsidRPr="000E00B8" w:rsidRDefault="000E00B8" w:rsidP="000E00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E00B8">
              <w:rPr>
                <w:rFonts w:ascii="Times New Roman" w:hAnsi="Times New Roman" w:cs="Times New Roman"/>
                <w:sz w:val="24"/>
              </w:rPr>
              <w:t>1,0</w:t>
            </w:r>
          </w:p>
        </w:tc>
      </w:tr>
      <w:tr w:rsidR="000E00B8" w:rsidRPr="00DD5BF2" w:rsidTr="000E00B8">
        <w:tc>
          <w:tcPr>
            <w:tcW w:w="695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3085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образований в Камчатском крае, в которых реализуются программы и проекты НКО, получившие государственную поддержку</w:t>
            </w:r>
          </w:p>
        </w:tc>
        <w:tc>
          <w:tcPr>
            <w:tcW w:w="1292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050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0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hideMark/>
          </w:tcPr>
          <w:p w:rsidR="000E00B8" w:rsidRPr="000E00B8" w:rsidRDefault="000E00B8" w:rsidP="000E00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E00B8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557" w:type="dxa"/>
            <w:hideMark/>
          </w:tcPr>
          <w:p w:rsidR="000E00B8" w:rsidRPr="000E00B8" w:rsidRDefault="000E00B8" w:rsidP="000E00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E00B8">
              <w:rPr>
                <w:rFonts w:ascii="Times New Roman" w:hAnsi="Times New Roman" w:cs="Times New Roman"/>
                <w:sz w:val="24"/>
              </w:rPr>
              <w:t>1,0</w:t>
            </w:r>
          </w:p>
        </w:tc>
      </w:tr>
      <w:tr w:rsidR="000E00B8" w:rsidRPr="00DD5BF2" w:rsidTr="000E00B8">
        <w:tc>
          <w:tcPr>
            <w:tcW w:w="695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3085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граждан, принявших участие в мероприятиях в рамках программ и проектов НКО при финансовой поддержке из краевого бюджета</w:t>
            </w:r>
          </w:p>
        </w:tc>
        <w:tc>
          <w:tcPr>
            <w:tcW w:w="1292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050" w:type="dxa"/>
            <w:noWrap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16207</w:t>
            </w:r>
          </w:p>
        </w:tc>
        <w:tc>
          <w:tcPr>
            <w:tcW w:w="700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816" w:type="dxa"/>
            <w:hideMark/>
          </w:tcPr>
          <w:p w:rsidR="000E00B8" w:rsidRPr="000E00B8" w:rsidRDefault="000E00B8" w:rsidP="000E00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E00B8">
              <w:rPr>
                <w:rFonts w:ascii="Times New Roman" w:hAnsi="Times New Roman" w:cs="Times New Roman"/>
                <w:sz w:val="24"/>
              </w:rPr>
              <w:t>2580</w:t>
            </w:r>
          </w:p>
        </w:tc>
        <w:tc>
          <w:tcPr>
            <w:tcW w:w="1557" w:type="dxa"/>
            <w:hideMark/>
          </w:tcPr>
          <w:p w:rsidR="000E00B8" w:rsidRPr="000E00B8" w:rsidRDefault="000E00B8" w:rsidP="000E00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E00B8">
              <w:rPr>
                <w:rFonts w:ascii="Times New Roman" w:hAnsi="Times New Roman" w:cs="Times New Roman"/>
                <w:sz w:val="24"/>
              </w:rPr>
              <w:t>0,1</w:t>
            </w:r>
          </w:p>
        </w:tc>
      </w:tr>
      <w:tr w:rsidR="000E00B8" w:rsidRPr="00DD5BF2" w:rsidTr="000E00B8">
        <w:tc>
          <w:tcPr>
            <w:tcW w:w="695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3085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Соотношение числа НКО, в том числе НКО - исполнителей общественно полезных услуг, реализующих свои программы и проекты при финансовой поддержке из краевого бюджета, и общего числа зарегистрированных в Камчатском крае НКО</w:t>
            </w:r>
          </w:p>
        </w:tc>
        <w:tc>
          <w:tcPr>
            <w:tcW w:w="1292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050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700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816" w:type="dxa"/>
            <w:hideMark/>
          </w:tcPr>
          <w:p w:rsidR="000E00B8" w:rsidRPr="000E00B8" w:rsidRDefault="000E00B8" w:rsidP="000E00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E00B8">
              <w:rPr>
                <w:rFonts w:ascii="Times New Roman" w:hAnsi="Times New Roman" w:cs="Times New Roman"/>
                <w:sz w:val="24"/>
              </w:rPr>
              <w:t>5,8</w:t>
            </w:r>
          </w:p>
        </w:tc>
        <w:tc>
          <w:tcPr>
            <w:tcW w:w="1557" w:type="dxa"/>
            <w:hideMark/>
          </w:tcPr>
          <w:p w:rsidR="000E00B8" w:rsidRPr="000E00B8" w:rsidRDefault="000E00B8" w:rsidP="000E00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E00B8">
              <w:rPr>
                <w:rFonts w:ascii="Times New Roman" w:hAnsi="Times New Roman" w:cs="Times New Roman"/>
                <w:sz w:val="24"/>
              </w:rPr>
              <w:t>0,7</w:t>
            </w:r>
          </w:p>
        </w:tc>
      </w:tr>
      <w:tr w:rsidR="000E00B8" w:rsidRPr="00DD5BF2" w:rsidTr="000E00B8">
        <w:tc>
          <w:tcPr>
            <w:tcW w:w="695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3085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публикаций в средствах массовой информации в Камчатском крае, в том числе в информационно-коммуникационной сети «Интернет», посвященных вопросам развития и деятельности НКО</w:t>
            </w:r>
          </w:p>
        </w:tc>
        <w:tc>
          <w:tcPr>
            <w:tcW w:w="1292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050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1161</w:t>
            </w:r>
          </w:p>
        </w:tc>
        <w:tc>
          <w:tcPr>
            <w:tcW w:w="700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816" w:type="dxa"/>
            <w:hideMark/>
          </w:tcPr>
          <w:p w:rsidR="000E00B8" w:rsidRPr="000E00B8" w:rsidRDefault="000E00B8" w:rsidP="000E00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E00B8">
              <w:rPr>
                <w:rFonts w:ascii="Times New Roman" w:hAnsi="Times New Roman" w:cs="Times New Roman"/>
                <w:sz w:val="24"/>
              </w:rPr>
              <w:t>908</w:t>
            </w:r>
          </w:p>
        </w:tc>
        <w:tc>
          <w:tcPr>
            <w:tcW w:w="1557" w:type="dxa"/>
            <w:hideMark/>
          </w:tcPr>
          <w:p w:rsidR="000E00B8" w:rsidRPr="000E00B8" w:rsidRDefault="000E00B8" w:rsidP="000E00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E00B8">
              <w:rPr>
                <w:rFonts w:ascii="Times New Roman" w:hAnsi="Times New Roman" w:cs="Times New Roman"/>
                <w:sz w:val="24"/>
              </w:rPr>
              <w:t>1,0</w:t>
            </w:r>
          </w:p>
        </w:tc>
      </w:tr>
      <w:tr w:rsidR="000E00B8" w:rsidRPr="00DD5BF2" w:rsidTr="000E00B8">
        <w:tc>
          <w:tcPr>
            <w:tcW w:w="695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3085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Среднегодовая численность штатных и внештатных работников НКО, участвующих в реализации социально значимых программ и проектов, оказании общественно полезных услуг при финансовой </w:t>
            </w: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поддержке из краевого бюджета</w:t>
            </w:r>
          </w:p>
        </w:tc>
        <w:tc>
          <w:tcPr>
            <w:tcW w:w="1292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Ед.</w:t>
            </w:r>
          </w:p>
        </w:tc>
        <w:tc>
          <w:tcPr>
            <w:tcW w:w="2050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0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16" w:type="dxa"/>
            <w:hideMark/>
          </w:tcPr>
          <w:p w:rsidR="000E00B8" w:rsidRPr="000E00B8" w:rsidRDefault="000E00B8" w:rsidP="000E00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E00B8">
              <w:rPr>
                <w:rFonts w:ascii="Times New Roman" w:hAnsi="Times New Roman" w:cs="Times New Roman"/>
                <w:sz w:val="24"/>
              </w:rPr>
              <w:t>207</w:t>
            </w:r>
          </w:p>
        </w:tc>
        <w:tc>
          <w:tcPr>
            <w:tcW w:w="1557" w:type="dxa"/>
            <w:hideMark/>
          </w:tcPr>
          <w:p w:rsidR="000E00B8" w:rsidRPr="000E00B8" w:rsidRDefault="000E00B8" w:rsidP="000E00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E00B8">
              <w:rPr>
                <w:rFonts w:ascii="Times New Roman" w:hAnsi="Times New Roman" w:cs="Times New Roman"/>
                <w:sz w:val="24"/>
              </w:rPr>
              <w:t>1,0</w:t>
            </w:r>
          </w:p>
        </w:tc>
      </w:tr>
      <w:tr w:rsidR="000E00B8" w:rsidRPr="00DD5BF2" w:rsidTr="000E00B8">
        <w:tc>
          <w:tcPr>
            <w:tcW w:w="695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5.8.</w:t>
            </w:r>
          </w:p>
        </w:tc>
        <w:tc>
          <w:tcPr>
            <w:tcW w:w="3085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НКО, которым оказана поддержка в нефинансовых формах</w:t>
            </w:r>
          </w:p>
        </w:tc>
        <w:tc>
          <w:tcPr>
            <w:tcW w:w="1292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050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0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816" w:type="dxa"/>
            <w:hideMark/>
          </w:tcPr>
          <w:p w:rsidR="000E00B8" w:rsidRPr="000E00B8" w:rsidRDefault="000E00B8" w:rsidP="000E00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E00B8">
              <w:rPr>
                <w:rFonts w:ascii="Times New Roman" w:hAnsi="Times New Roman" w:cs="Times New Roman"/>
                <w:sz w:val="24"/>
              </w:rPr>
              <w:t>261</w:t>
            </w:r>
          </w:p>
        </w:tc>
        <w:tc>
          <w:tcPr>
            <w:tcW w:w="1557" w:type="dxa"/>
            <w:hideMark/>
          </w:tcPr>
          <w:p w:rsidR="000E00B8" w:rsidRPr="000E00B8" w:rsidRDefault="000E00B8" w:rsidP="000E00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E00B8">
              <w:rPr>
                <w:rFonts w:ascii="Times New Roman" w:hAnsi="Times New Roman" w:cs="Times New Roman"/>
                <w:sz w:val="24"/>
              </w:rPr>
              <w:t>1,0</w:t>
            </w:r>
          </w:p>
        </w:tc>
      </w:tr>
      <w:tr w:rsidR="000E00B8" w:rsidRPr="00DD5BF2" w:rsidTr="000E00B8">
        <w:tc>
          <w:tcPr>
            <w:tcW w:w="695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5.9.</w:t>
            </w:r>
          </w:p>
        </w:tc>
        <w:tc>
          <w:tcPr>
            <w:tcW w:w="3085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численность добровольцев, привлекаемых к реализации социально значимых программ и проектов НКО, оказанию общественно полезных услуг при финансовой поддержке из краевого бюджета</w:t>
            </w:r>
          </w:p>
        </w:tc>
        <w:tc>
          <w:tcPr>
            <w:tcW w:w="1292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050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2837</w:t>
            </w:r>
          </w:p>
        </w:tc>
        <w:tc>
          <w:tcPr>
            <w:tcW w:w="700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3790</w:t>
            </w:r>
          </w:p>
        </w:tc>
        <w:tc>
          <w:tcPr>
            <w:tcW w:w="816" w:type="dxa"/>
            <w:hideMark/>
          </w:tcPr>
          <w:p w:rsidR="000E00B8" w:rsidRPr="000E00B8" w:rsidRDefault="000E00B8" w:rsidP="000E00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E00B8">
              <w:rPr>
                <w:rFonts w:ascii="Times New Roman" w:hAnsi="Times New Roman" w:cs="Times New Roman"/>
                <w:sz w:val="24"/>
              </w:rPr>
              <w:t>2839</w:t>
            </w:r>
          </w:p>
        </w:tc>
        <w:tc>
          <w:tcPr>
            <w:tcW w:w="1557" w:type="dxa"/>
            <w:hideMark/>
          </w:tcPr>
          <w:p w:rsidR="000E00B8" w:rsidRPr="000E00B8" w:rsidRDefault="000E00B8" w:rsidP="000E00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E00B8">
              <w:rPr>
                <w:rFonts w:ascii="Times New Roman" w:hAnsi="Times New Roman" w:cs="Times New Roman"/>
                <w:sz w:val="24"/>
              </w:rPr>
              <w:t>0,7</w:t>
            </w:r>
          </w:p>
        </w:tc>
      </w:tr>
      <w:tr w:rsidR="000E00B8" w:rsidRPr="00DD5BF2" w:rsidTr="000E00B8">
        <w:tc>
          <w:tcPr>
            <w:tcW w:w="695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5.10.</w:t>
            </w:r>
          </w:p>
        </w:tc>
        <w:tc>
          <w:tcPr>
            <w:tcW w:w="3085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Соотношение числа благотворительных организаций и общего числа зарегистрированных в Камчатском крае НКО Количество мероприятий в рамках программ и проектов НКО, проведенных при финансовой поддержке за счет средств краевого бюджета</w:t>
            </w:r>
          </w:p>
        </w:tc>
        <w:tc>
          <w:tcPr>
            <w:tcW w:w="1292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050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700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16" w:type="dxa"/>
            <w:hideMark/>
          </w:tcPr>
          <w:p w:rsidR="000E00B8" w:rsidRPr="000E00B8" w:rsidRDefault="000E00B8" w:rsidP="000E00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E00B8">
              <w:rPr>
                <w:rFonts w:ascii="Times New Roman" w:hAnsi="Times New Roman" w:cs="Times New Roman"/>
                <w:sz w:val="24"/>
              </w:rPr>
              <w:t>2,12</w:t>
            </w:r>
          </w:p>
        </w:tc>
        <w:tc>
          <w:tcPr>
            <w:tcW w:w="1557" w:type="dxa"/>
            <w:hideMark/>
          </w:tcPr>
          <w:p w:rsidR="000E00B8" w:rsidRPr="000E00B8" w:rsidRDefault="000E00B8" w:rsidP="000E00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E00B8">
              <w:rPr>
                <w:rFonts w:ascii="Times New Roman" w:hAnsi="Times New Roman" w:cs="Times New Roman"/>
                <w:sz w:val="24"/>
              </w:rPr>
              <w:t>0,8</w:t>
            </w:r>
          </w:p>
        </w:tc>
      </w:tr>
      <w:tr w:rsidR="000E00B8" w:rsidRPr="00DD5BF2" w:rsidTr="000E00B8">
        <w:tc>
          <w:tcPr>
            <w:tcW w:w="695" w:type="dxa"/>
            <w:noWrap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1292" w:type="dxa"/>
            <w:noWrap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0" w:type="dxa"/>
            <w:noWrap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noWrap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noWrap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</w:tr>
      <w:tr w:rsidR="000E00B8" w:rsidRPr="00DD5BF2" w:rsidTr="00DD5BF2">
        <w:tc>
          <w:tcPr>
            <w:tcW w:w="10195" w:type="dxa"/>
            <w:gridSpan w:val="7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6 «Молодежь Камчатки»</w:t>
            </w:r>
          </w:p>
        </w:tc>
      </w:tr>
      <w:tr w:rsidR="000E00B8" w:rsidRPr="00DD5BF2" w:rsidTr="000E00B8">
        <w:tc>
          <w:tcPr>
            <w:tcW w:w="695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3085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социальных молодежных проектов (программ), направленных на реализацию государственной молодежной политики в Камчатском крае, выполненных некоммерческими организациями</w:t>
            </w:r>
          </w:p>
        </w:tc>
        <w:tc>
          <w:tcPr>
            <w:tcW w:w="1292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050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0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16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7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0E00B8" w:rsidRPr="00DD5BF2" w:rsidTr="000E00B8">
        <w:tc>
          <w:tcPr>
            <w:tcW w:w="695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3085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талантливой молодежи, получившей государственную поддержку</w:t>
            </w:r>
          </w:p>
        </w:tc>
        <w:tc>
          <w:tcPr>
            <w:tcW w:w="1292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2050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2,72</w:t>
            </w:r>
          </w:p>
        </w:tc>
        <w:tc>
          <w:tcPr>
            <w:tcW w:w="700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2,73</w:t>
            </w:r>
          </w:p>
        </w:tc>
        <w:tc>
          <w:tcPr>
            <w:tcW w:w="816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2,73</w:t>
            </w:r>
          </w:p>
        </w:tc>
        <w:tc>
          <w:tcPr>
            <w:tcW w:w="1557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0E00B8" w:rsidRPr="00DD5BF2" w:rsidTr="000E00B8">
        <w:tc>
          <w:tcPr>
            <w:tcW w:w="695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3085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молодых семей, принявших участие в конкурсе «Молодая семья»</w:t>
            </w:r>
          </w:p>
        </w:tc>
        <w:tc>
          <w:tcPr>
            <w:tcW w:w="1292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050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0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6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7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0E00B8" w:rsidRPr="00DD5BF2" w:rsidTr="000E00B8">
        <w:tc>
          <w:tcPr>
            <w:tcW w:w="695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3085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молодежи, принимающей участие в фестивалях, конкурсах, слетах</w:t>
            </w:r>
          </w:p>
        </w:tc>
        <w:tc>
          <w:tcPr>
            <w:tcW w:w="1292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2050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700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816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1557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0E00B8" w:rsidRPr="00DD5BF2" w:rsidTr="000E00B8">
        <w:tc>
          <w:tcPr>
            <w:tcW w:w="695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3085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B3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Общая численность граждан, вовлеченных центрами (сообществами, </w:t>
            </w:r>
            <w:r w:rsidRPr="00480B3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объединениями) поддержки добровольчества (</w:t>
            </w:r>
            <w:proofErr w:type="spellStart"/>
            <w:r w:rsidRPr="00480B3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волонтерства</w:t>
            </w:r>
            <w:proofErr w:type="spellEnd"/>
            <w:r w:rsidRPr="00480B3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</w:t>
            </w:r>
          </w:p>
        </w:tc>
        <w:tc>
          <w:tcPr>
            <w:tcW w:w="1292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тыс. чел.</w:t>
            </w:r>
          </w:p>
        </w:tc>
        <w:tc>
          <w:tcPr>
            <w:tcW w:w="2050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700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816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1557" w:type="dxa"/>
            <w:hideMark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0E00B8" w:rsidRPr="00DD5BF2" w:rsidTr="000E00B8">
        <w:tc>
          <w:tcPr>
            <w:tcW w:w="695" w:type="dxa"/>
            <w:noWrap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1292" w:type="dxa"/>
            <w:noWrap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0" w:type="dxa"/>
            <w:noWrap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noWrap/>
          </w:tcPr>
          <w:p w:rsidR="000E00B8" w:rsidRPr="00DD5BF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noWrap/>
          </w:tcPr>
          <w:p w:rsidR="000E00B8" w:rsidRPr="00480B32" w:rsidRDefault="000E00B8" w:rsidP="000E00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</w:t>
            </w:r>
          </w:p>
        </w:tc>
      </w:tr>
    </w:tbl>
    <w:p w:rsidR="00DD5BF2" w:rsidRDefault="00DD5BF2" w:rsidP="00DD5B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B32" w:rsidRDefault="00480B32" w:rsidP="007E24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80B32" w:rsidRDefault="00480B32" w:rsidP="007E24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80B32" w:rsidRDefault="00480B32" w:rsidP="007E24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80B32" w:rsidRDefault="00480B32" w:rsidP="007E24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E2472" w:rsidRPr="007E2472" w:rsidRDefault="007E2472" w:rsidP="007E24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E2472">
        <w:rPr>
          <w:rFonts w:ascii="Times New Roman" w:eastAsia="Times New Roman" w:hAnsi="Times New Roman" w:cs="Times New Roman"/>
          <w:sz w:val="24"/>
          <w:szCs w:val="20"/>
          <w:lang w:eastAsia="ru-RU"/>
        </w:rPr>
        <w:t>Степень реализации Программы определяется по формуле:</w:t>
      </w:r>
    </w:p>
    <w:p w:rsidR="00590098" w:rsidRDefault="007E2472" w:rsidP="007E24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E2472">
        <w:rPr>
          <w:rFonts w:ascii="Times New Roman" w:eastAsia="Times New Roman" w:hAnsi="Times New Roman" w:cs="Times New Roman"/>
          <w:noProof/>
          <w:position w:val="-23"/>
          <w:sz w:val="24"/>
          <w:szCs w:val="20"/>
          <w:lang w:eastAsia="ru-RU"/>
        </w:rPr>
        <w:drawing>
          <wp:inline distT="0" distB="0" distL="0" distR="0" wp14:anchorId="091FD33D" wp14:editId="24F777AB">
            <wp:extent cx="1344930" cy="430530"/>
            <wp:effectExtent l="0" t="0" r="762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93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247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где </w:t>
      </w:r>
      <w:r w:rsidRPr="007E2472">
        <w:rPr>
          <w:rFonts w:ascii="Times New Roman" w:eastAsia="Times New Roman" w:hAnsi="Times New Roman" w:cs="Times New Roman"/>
          <w:noProof/>
          <w:position w:val="-7"/>
          <w:sz w:val="24"/>
          <w:szCs w:val="20"/>
          <w:lang w:eastAsia="ru-RU"/>
        </w:rPr>
        <w:drawing>
          <wp:inline distT="0" distB="0" distL="0" distR="0" wp14:anchorId="44B6B0EA" wp14:editId="2FADDA06">
            <wp:extent cx="376555" cy="215265"/>
            <wp:effectExtent l="0" t="0" r="444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555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247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- степень реализации Программы; </w:t>
      </w:r>
      <w:r w:rsidRPr="007E2472">
        <w:rPr>
          <w:rFonts w:ascii="Times New Roman" w:eastAsia="Times New Roman" w:hAnsi="Times New Roman" w:cs="Times New Roman"/>
          <w:noProof/>
          <w:position w:val="-2"/>
          <w:sz w:val="24"/>
          <w:szCs w:val="20"/>
          <w:lang w:eastAsia="ru-RU"/>
        </w:rPr>
        <w:drawing>
          <wp:inline distT="0" distB="0" distL="0" distR="0" wp14:anchorId="3B91E9ED" wp14:editId="67C80974">
            <wp:extent cx="187960" cy="161290"/>
            <wp:effectExtent l="0" t="0" r="254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247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- число показателей (индикаторов) Программы. </w:t>
      </w:r>
    </w:p>
    <w:p w:rsidR="00590098" w:rsidRDefault="00590098" w:rsidP="007E24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E2472" w:rsidRPr="007E2472" w:rsidRDefault="007E2472" w:rsidP="007E24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vertAlign w:val="superscript"/>
          <w:lang w:eastAsia="ru-RU"/>
        </w:rPr>
      </w:pPr>
      <w:r w:rsidRPr="007E247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СР </w:t>
      </w:r>
      <w:proofErr w:type="spellStart"/>
      <w:r w:rsidRPr="007E2472">
        <w:rPr>
          <w:rFonts w:ascii="Times New Roman" w:eastAsia="Times New Roman" w:hAnsi="Times New Roman" w:cs="Times New Roman"/>
          <w:b/>
          <w:sz w:val="24"/>
          <w:szCs w:val="20"/>
          <w:vertAlign w:val="subscript"/>
          <w:lang w:eastAsia="ru-RU"/>
        </w:rPr>
        <w:t>гп</w:t>
      </w:r>
      <w:proofErr w:type="spellEnd"/>
      <w:r w:rsidRPr="007E2472">
        <w:rPr>
          <w:rFonts w:ascii="Times New Roman" w:eastAsia="Times New Roman" w:hAnsi="Times New Roman" w:cs="Times New Roman"/>
          <w:b/>
          <w:sz w:val="24"/>
          <w:szCs w:val="20"/>
          <w:vertAlign w:val="superscript"/>
          <w:lang w:eastAsia="ru-RU"/>
        </w:rPr>
        <w:t xml:space="preserve"> = </w:t>
      </w:r>
      <w:r w:rsidR="00480B32" w:rsidRPr="00480B32">
        <w:rPr>
          <w:rFonts w:ascii="Times New Roman" w:eastAsia="Times New Roman" w:hAnsi="Times New Roman" w:cs="Times New Roman"/>
          <w:sz w:val="28"/>
          <w:szCs w:val="20"/>
          <w:lang w:eastAsia="ru-RU"/>
        </w:rPr>
        <w:t>9,</w:t>
      </w:r>
      <w:r w:rsidR="000E00B8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480B32">
        <w:rPr>
          <w:rFonts w:ascii="Times New Roman" w:eastAsia="Times New Roman" w:hAnsi="Times New Roman" w:cs="Times New Roman"/>
          <w:sz w:val="28"/>
          <w:szCs w:val="20"/>
          <w:lang w:eastAsia="ru-RU"/>
        </w:rPr>
        <w:t>+</w:t>
      </w:r>
      <w:r w:rsidR="00E07162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 w:rsidR="00480B32">
        <w:rPr>
          <w:rFonts w:ascii="Times New Roman" w:eastAsia="Times New Roman" w:hAnsi="Times New Roman" w:cs="Times New Roman"/>
          <w:sz w:val="28"/>
          <w:szCs w:val="20"/>
          <w:lang w:eastAsia="ru-RU"/>
        </w:rPr>
        <w:t>,0+6,2+</w:t>
      </w:r>
      <w:r w:rsidR="000E00B8">
        <w:rPr>
          <w:rFonts w:ascii="Times New Roman" w:eastAsia="Times New Roman" w:hAnsi="Times New Roman" w:cs="Times New Roman"/>
          <w:sz w:val="28"/>
          <w:szCs w:val="20"/>
          <w:lang w:eastAsia="ru-RU"/>
        </w:rPr>
        <w:t>8,4</w:t>
      </w:r>
      <w:r w:rsidR="00480B32">
        <w:rPr>
          <w:rFonts w:ascii="Times New Roman" w:eastAsia="Times New Roman" w:hAnsi="Times New Roman" w:cs="Times New Roman"/>
          <w:sz w:val="28"/>
          <w:szCs w:val="20"/>
          <w:lang w:eastAsia="ru-RU"/>
        </w:rPr>
        <w:t>+4,2</w:t>
      </w:r>
      <w:r w:rsidR="00971DF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/ 3</w:t>
      </w:r>
      <w:r w:rsidR="00480B3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9</w:t>
      </w:r>
      <w:r w:rsidR="00E0716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= 0,90</w:t>
      </w:r>
    </w:p>
    <w:p w:rsidR="007E2472" w:rsidRPr="007E2472" w:rsidRDefault="007E2472" w:rsidP="007E24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472" w:rsidRPr="007E2472" w:rsidRDefault="007E2472" w:rsidP="007E24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степени соответствия запланированному</w:t>
      </w:r>
    </w:p>
    <w:p w:rsidR="007E2472" w:rsidRPr="007E2472" w:rsidRDefault="007E2472" w:rsidP="007E24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уровню затрат</w:t>
      </w:r>
    </w:p>
    <w:p w:rsidR="007E2472" w:rsidRPr="007E2472" w:rsidRDefault="007E2472" w:rsidP="007E24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E2472" w:rsidRPr="007E2472" w:rsidRDefault="007E2472" w:rsidP="00990E16">
      <w:pPr>
        <w:widowControl w:val="0"/>
        <w:numPr>
          <w:ilvl w:val="0"/>
          <w:numId w:val="28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соответствия запланированному уровню затрат оценивается для государственной программы в целом как отношение фактически произведенных в отчетном году расходов на реализацию программы к их плановым значениям по следующей формуле:</w:t>
      </w:r>
    </w:p>
    <w:p w:rsidR="007E2472" w:rsidRPr="007E2472" w:rsidRDefault="007E2472" w:rsidP="007E24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7E247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уз</w:t>
      </w:r>
      <w:proofErr w:type="spellEnd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E247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</w:t>
      </w:r>
      <w:proofErr w:type="spellEnd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E247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7E2472" w:rsidRPr="007E2472" w:rsidRDefault="007E2472" w:rsidP="007E2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7E2472" w:rsidRPr="007E2472" w:rsidRDefault="007E2472" w:rsidP="007E2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7E247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уз</w:t>
      </w:r>
      <w:proofErr w:type="spellEnd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соответствия запланированному уровню расходов;</w:t>
      </w:r>
    </w:p>
    <w:p w:rsidR="007E2472" w:rsidRPr="007E2472" w:rsidRDefault="007E2472" w:rsidP="007E2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E247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</w:t>
      </w:r>
      <w:proofErr w:type="spellEnd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фактические расходы краевого бюджета на реализацию государственной программы в отчетном году;</w:t>
      </w:r>
    </w:p>
    <w:p w:rsidR="007E2472" w:rsidRPr="007E2472" w:rsidRDefault="007E2472" w:rsidP="007E2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E247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плановые расходы краевого бюджета на реализацию государственной программы в отчетном году.</w:t>
      </w:r>
    </w:p>
    <w:p w:rsidR="007E2472" w:rsidRPr="007E2472" w:rsidRDefault="00590098" w:rsidP="007E24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лановые расходы краевого бюджета на реализацию государственной программы в отчетном году</w:t>
      </w:r>
      <w:r w:rsidRPr="00226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составили </w:t>
      </w:r>
      <w:r w:rsidRPr="00590098">
        <w:rPr>
          <w:rFonts w:ascii="Times New Roman" w:eastAsia="Times New Roman" w:hAnsi="Times New Roman" w:cs="Times New Roman"/>
          <w:sz w:val="28"/>
          <w:szCs w:val="28"/>
          <w:lang w:eastAsia="ru-RU"/>
        </w:rPr>
        <w:t>275 828,08076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2472"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рублей. Фактические расходы </w:t>
      </w:r>
      <w:proofErr w:type="gramStart"/>
      <w:r w:rsidR="007E2472"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составили  </w:t>
      </w:r>
      <w:r w:rsidRPr="00590098">
        <w:rPr>
          <w:rFonts w:ascii="Times New Roman" w:eastAsia="Times New Roman" w:hAnsi="Times New Roman" w:cs="Times New Roman"/>
          <w:sz w:val="28"/>
          <w:szCs w:val="28"/>
          <w:lang w:eastAsia="ru-RU"/>
        </w:rPr>
        <w:t>270</w:t>
      </w:r>
      <w:proofErr w:type="gramEnd"/>
      <w:r w:rsidRPr="00590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151,51925 </w:t>
      </w:r>
      <w:r w:rsidR="007E2472"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</w:t>
      </w:r>
    </w:p>
    <w:p w:rsidR="00590098" w:rsidRDefault="00590098" w:rsidP="007E24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472" w:rsidRPr="007E2472" w:rsidRDefault="007E2472" w:rsidP="007E24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7E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СС</w:t>
      </w:r>
      <w:r w:rsidRPr="007E2472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уз</w:t>
      </w:r>
      <w:proofErr w:type="spellEnd"/>
      <w:r w:rsidRPr="007E2472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 xml:space="preserve"> = </w:t>
      </w:r>
      <w:r w:rsidR="00590098" w:rsidRPr="00590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270 151,51925 </w:t>
      </w:r>
      <w:r w:rsidRPr="007E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/ </w:t>
      </w:r>
      <w:r w:rsidR="00590098" w:rsidRPr="00590098">
        <w:rPr>
          <w:rFonts w:ascii="Times New Roman" w:eastAsia="Times New Roman" w:hAnsi="Times New Roman" w:cs="Times New Roman"/>
          <w:sz w:val="28"/>
          <w:szCs w:val="28"/>
          <w:lang w:eastAsia="ru-RU"/>
        </w:rPr>
        <w:t>275 828,08076</w:t>
      </w:r>
      <w:r w:rsidR="00590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= 0,98</w:t>
      </w:r>
    </w:p>
    <w:p w:rsidR="007E2472" w:rsidRPr="007E2472" w:rsidRDefault="007E2472" w:rsidP="007E24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472" w:rsidRDefault="007E2472" w:rsidP="007E24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472" w:rsidRPr="007E2472" w:rsidRDefault="007E2472" w:rsidP="007E24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7E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степени реализации контрольных событий</w:t>
      </w:r>
    </w:p>
    <w:p w:rsidR="007E2472" w:rsidRPr="007E2472" w:rsidRDefault="007E2472" w:rsidP="007E2472">
      <w:pPr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7E2472" w:rsidRPr="007E2472" w:rsidRDefault="007E2472" w:rsidP="007E2472">
      <w:pPr>
        <w:widowControl w:val="0"/>
        <w:numPr>
          <w:ilvl w:val="0"/>
          <w:numId w:val="28"/>
        </w:numPr>
        <w:tabs>
          <w:tab w:val="left" w:pos="114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реализации контрольных событий плана реализации государственной программы оценивается для государственной программы в целом как доля контрольных событий, выполненных в отчетном году, по следующей формуле:</w:t>
      </w:r>
    </w:p>
    <w:p w:rsidR="007E2472" w:rsidRPr="007E2472" w:rsidRDefault="007E2472" w:rsidP="007E24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СР</w:t>
      </w:r>
      <w:r w:rsidRPr="007E247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кс</w:t>
      </w:r>
      <w:proofErr w:type="spellEnd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КС</w:t>
      </w:r>
      <w:r w:rsidRPr="007E247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</w:t>
      </w:r>
      <w:proofErr w:type="spellEnd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КС,</w:t>
      </w:r>
    </w:p>
    <w:p w:rsidR="007E2472" w:rsidRPr="007E2472" w:rsidRDefault="007E2472" w:rsidP="007E24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7E2472" w:rsidRPr="007E2472" w:rsidRDefault="007E2472" w:rsidP="007E24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7E247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кс</w:t>
      </w:r>
      <w:proofErr w:type="spellEnd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реализации контрольных событий;</w:t>
      </w:r>
    </w:p>
    <w:p w:rsidR="007E2472" w:rsidRPr="007E2472" w:rsidRDefault="007E2472" w:rsidP="007E24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КС</w:t>
      </w:r>
      <w:r w:rsidRPr="007E247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</w:t>
      </w:r>
      <w:proofErr w:type="spellEnd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выполненных контрольных событий, из числа контрольных событий, запланированных к реализации в отчетном году;</w:t>
      </w:r>
    </w:p>
    <w:p w:rsidR="007E2472" w:rsidRPr="007E2472" w:rsidRDefault="007E2472" w:rsidP="007E24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caps/>
          <w:sz w:val="28"/>
          <w:szCs w:val="28"/>
        </w:rPr>
      </w:pP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КС – общее количество контрольных событий, запланированных к реализации в отчетном году.</w:t>
      </w:r>
    </w:p>
    <w:p w:rsidR="007E2472" w:rsidRPr="007E2472" w:rsidRDefault="007E2472" w:rsidP="005C37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Планом </w:t>
      </w:r>
      <w:proofErr w:type="gramStart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 государственной</w:t>
      </w:r>
      <w:proofErr w:type="gramEnd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на 202</w:t>
      </w:r>
      <w:r w:rsidR="00590098">
        <w:rPr>
          <w:rFonts w:ascii="Times New Roman" w:eastAsia="Times New Roman" w:hAnsi="Times New Roman" w:cs="Times New Roman"/>
          <w:sz w:val="28"/>
          <w:szCs w:val="28"/>
          <w:lang w:eastAsia="ru-RU"/>
        </w:rPr>
        <w:t>1 год и на плановый период 2022 и 2023</w:t>
      </w: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годов, утвержденным распоряжением Правительства Камчатского края от </w:t>
      </w:r>
      <w:r w:rsidR="00590098" w:rsidRPr="00590098">
        <w:rPr>
          <w:rFonts w:ascii="Times New Roman" w:eastAsia="Times New Roman" w:hAnsi="Times New Roman" w:cs="Times New Roman"/>
          <w:sz w:val="28"/>
          <w:szCs w:val="28"/>
          <w:lang w:eastAsia="ru-RU"/>
        </w:rPr>
        <w:t>25.12.2020 № 660-РП</w:t>
      </w:r>
      <w:r w:rsidR="0059009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2021</w:t>
      </w: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предусмотрено </w:t>
      </w:r>
      <w:r w:rsidR="005C376C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7E2472">
        <w:rPr>
          <w:rFonts w:ascii="Times New Roman" w:eastAsia="Times New Roman" w:hAnsi="Times New Roman" w:cs="Times New Roman"/>
          <w:sz w:val="28"/>
          <w:szCs w:val="28"/>
        </w:rPr>
        <w:t xml:space="preserve"> контрольных события. </w:t>
      </w:r>
    </w:p>
    <w:p w:rsidR="005C376C" w:rsidRDefault="007E2472" w:rsidP="005C37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2472">
        <w:rPr>
          <w:rFonts w:ascii="Times New Roman" w:eastAsia="Times New Roman" w:hAnsi="Times New Roman" w:cs="Times New Roman"/>
          <w:caps/>
          <w:sz w:val="28"/>
          <w:szCs w:val="28"/>
        </w:rPr>
        <w:t xml:space="preserve">В </w:t>
      </w:r>
      <w:r w:rsidRPr="007E2472">
        <w:rPr>
          <w:rFonts w:ascii="Times New Roman" w:eastAsia="Times New Roman" w:hAnsi="Times New Roman" w:cs="Times New Roman"/>
          <w:sz w:val="28"/>
          <w:szCs w:val="28"/>
        </w:rPr>
        <w:t>соответствии со сведениями, указанными в таблице 12 при</w:t>
      </w:r>
      <w:r w:rsidR="005C376C">
        <w:rPr>
          <w:rFonts w:ascii="Times New Roman" w:eastAsia="Times New Roman" w:hAnsi="Times New Roman" w:cs="Times New Roman"/>
          <w:sz w:val="28"/>
          <w:szCs w:val="28"/>
        </w:rPr>
        <w:t>ложения к годовому отчету, из 28</w:t>
      </w:r>
      <w:r w:rsidRPr="007E2472">
        <w:rPr>
          <w:rFonts w:ascii="Times New Roman" w:eastAsia="Times New Roman" w:hAnsi="Times New Roman" w:cs="Times New Roman"/>
          <w:sz w:val="28"/>
          <w:szCs w:val="28"/>
        </w:rPr>
        <w:t xml:space="preserve"> контрольных событий Прог</w:t>
      </w:r>
      <w:r w:rsidR="005C376C">
        <w:rPr>
          <w:rFonts w:ascii="Times New Roman" w:eastAsia="Times New Roman" w:hAnsi="Times New Roman" w:cs="Times New Roman"/>
          <w:sz w:val="28"/>
          <w:szCs w:val="28"/>
        </w:rPr>
        <w:t>раммы выполнены 27. Не выполнено к</w:t>
      </w:r>
      <w:r w:rsidR="000C5FDA" w:rsidRPr="000C5FDA">
        <w:rPr>
          <w:rFonts w:ascii="Times New Roman" w:eastAsia="Times New Roman" w:hAnsi="Times New Roman" w:cs="Times New Roman"/>
          <w:sz w:val="28"/>
          <w:szCs w:val="28"/>
        </w:rPr>
        <w:t xml:space="preserve">онтрольное событие 1.1 </w:t>
      </w:r>
      <w:r w:rsidRPr="007E2472">
        <w:rPr>
          <w:rFonts w:ascii="Times New Roman" w:eastAsia="Times New Roman" w:hAnsi="Times New Roman" w:cs="Times New Roman"/>
          <w:sz w:val="28"/>
          <w:szCs w:val="28"/>
        </w:rPr>
        <w:t xml:space="preserve">по причине </w:t>
      </w:r>
      <w:r w:rsidR="005C376C" w:rsidRPr="005C376C">
        <w:rPr>
          <w:rFonts w:ascii="Times New Roman" w:eastAsia="Times New Roman" w:hAnsi="Times New Roman" w:cs="Times New Roman"/>
          <w:sz w:val="28"/>
          <w:szCs w:val="28"/>
        </w:rPr>
        <w:t>перераспределен</w:t>
      </w:r>
      <w:r w:rsidR="005C376C">
        <w:rPr>
          <w:rFonts w:ascii="Times New Roman" w:eastAsia="Times New Roman" w:hAnsi="Times New Roman" w:cs="Times New Roman"/>
          <w:sz w:val="28"/>
          <w:szCs w:val="28"/>
        </w:rPr>
        <w:t>ия</w:t>
      </w:r>
      <w:r w:rsidR="005C376C" w:rsidRPr="005C37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376C">
        <w:rPr>
          <w:rFonts w:ascii="Times New Roman" w:eastAsia="Times New Roman" w:hAnsi="Times New Roman" w:cs="Times New Roman"/>
          <w:sz w:val="28"/>
          <w:szCs w:val="28"/>
        </w:rPr>
        <w:t>средств</w:t>
      </w:r>
      <w:r w:rsidR="005C376C" w:rsidRPr="005C376C">
        <w:rPr>
          <w:rFonts w:ascii="Times New Roman" w:eastAsia="Times New Roman" w:hAnsi="Times New Roman" w:cs="Times New Roman"/>
          <w:sz w:val="28"/>
          <w:szCs w:val="28"/>
        </w:rPr>
        <w:t xml:space="preserve"> краевого </w:t>
      </w:r>
      <w:r w:rsidR="005C376C">
        <w:rPr>
          <w:rFonts w:ascii="Times New Roman" w:eastAsia="Times New Roman" w:hAnsi="Times New Roman" w:cs="Times New Roman"/>
          <w:sz w:val="28"/>
          <w:szCs w:val="28"/>
        </w:rPr>
        <w:t>бюджета, предусмотренных</w:t>
      </w:r>
      <w:r w:rsidR="005C376C" w:rsidRPr="005C376C">
        <w:rPr>
          <w:rFonts w:ascii="Times New Roman" w:eastAsia="Times New Roman" w:hAnsi="Times New Roman" w:cs="Times New Roman"/>
          <w:sz w:val="28"/>
          <w:szCs w:val="28"/>
        </w:rPr>
        <w:t xml:space="preserve"> на достижение показателя,</w:t>
      </w:r>
      <w:r w:rsidR="005C37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376C" w:rsidRPr="005C376C">
        <w:rPr>
          <w:rFonts w:ascii="Times New Roman" w:eastAsia="Times New Roman" w:hAnsi="Times New Roman" w:cs="Times New Roman"/>
          <w:sz w:val="28"/>
          <w:szCs w:val="28"/>
        </w:rPr>
        <w:t>на выполнение подпрограммы 5 в соответствии с Перечнем поручений Губернатора Камчатского края от 01.02.2021 № ПП-4 (пункт 10.1)</w:t>
      </w:r>
    </w:p>
    <w:p w:rsidR="005C376C" w:rsidRDefault="005C376C" w:rsidP="005C37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2472" w:rsidRPr="007E2472" w:rsidRDefault="007E2472" w:rsidP="005C37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7E247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кс</w:t>
      </w:r>
      <w:proofErr w:type="spellEnd"/>
      <w:r w:rsidRPr="007E2472">
        <w:rPr>
          <w:rFonts w:ascii="Times New Roman" w:eastAsia="Times New Roman" w:hAnsi="Times New Roman" w:cs="Times New Roman"/>
          <w:sz w:val="28"/>
          <w:szCs w:val="28"/>
        </w:rPr>
        <w:t xml:space="preserve"> = 27 / </w:t>
      </w:r>
      <w:r w:rsidR="005C376C">
        <w:rPr>
          <w:rFonts w:ascii="Times New Roman" w:eastAsia="Times New Roman" w:hAnsi="Times New Roman" w:cs="Times New Roman"/>
          <w:sz w:val="28"/>
          <w:szCs w:val="28"/>
        </w:rPr>
        <w:t>28</w:t>
      </w:r>
      <w:r w:rsidRPr="007E2472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="005C376C">
        <w:rPr>
          <w:rFonts w:ascii="Times New Roman" w:eastAsia="Times New Roman" w:hAnsi="Times New Roman" w:cs="Times New Roman"/>
          <w:b/>
          <w:sz w:val="28"/>
          <w:szCs w:val="28"/>
        </w:rPr>
        <w:t>0,96</w:t>
      </w:r>
    </w:p>
    <w:p w:rsidR="007E2472" w:rsidRPr="007E2472" w:rsidRDefault="007E2472" w:rsidP="007E247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E2472" w:rsidRPr="007E2472" w:rsidRDefault="007E2472" w:rsidP="007E24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эффективности реализации</w:t>
      </w:r>
    </w:p>
    <w:p w:rsidR="007E2472" w:rsidRPr="007E2472" w:rsidRDefault="007E2472" w:rsidP="007E24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государственной программы</w:t>
      </w:r>
    </w:p>
    <w:p w:rsidR="007E2472" w:rsidRPr="007E2472" w:rsidRDefault="007E2472" w:rsidP="007E24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472" w:rsidRPr="007E2472" w:rsidRDefault="007E2472" w:rsidP="007E247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реализации государственной программы оценивается в зависимости от значений степени достижения целей и решения задач государственной программы, степени соответствия запланированному уровню затрат, степени реализации контрольных событий государственной программы, как среднее значение, по следующей формуле:</w:t>
      </w:r>
    </w:p>
    <w:p w:rsidR="007E2472" w:rsidRPr="007E2472" w:rsidRDefault="007E2472" w:rsidP="007E2472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472" w:rsidRPr="007E2472" w:rsidRDefault="00BB1106" w:rsidP="007E2472">
      <w:pPr>
        <w:widowControl w:val="0"/>
        <w:autoSpaceDE w:val="0"/>
        <w:autoSpaceDN w:val="0"/>
        <w:spacing w:after="0" w:line="240" w:lineRule="auto"/>
        <w:ind w:firstLine="72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Calibri"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Cambria Math" w:hAnsi="Cambria Math" w:cs="Calibri"/>
                  <w:sz w:val="28"/>
                  <w:szCs w:val="28"/>
                  <w:lang w:eastAsia="ru-RU"/>
                </w:rPr>
                <m:t>ЭР</m:t>
              </m:r>
            </m:e>
            <m:sub>
              <m:r>
                <w:rPr>
                  <w:rFonts w:ascii="Cambria Math" w:eastAsia="Cambria Math" w:hAnsi="Cambria Math" w:cs="Calibri"/>
                  <w:sz w:val="28"/>
                  <w:szCs w:val="28"/>
                  <w:lang w:eastAsia="ru-RU"/>
                </w:rPr>
                <m:t>гп</m:t>
              </m:r>
            </m:sub>
          </m:sSub>
          <m:r>
            <w:rPr>
              <w:rFonts w:ascii="Cambria Math" w:eastAsia="Times New Roman" w:hAnsi="Cambria Math" w:cs="Calibri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Calibri"/>
                  <w:i/>
                  <w:sz w:val="28"/>
                  <w:szCs w:val="28"/>
                  <w:lang w:val="en-US"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Calibri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Calibri"/>
                      <w:sz w:val="28"/>
                      <w:szCs w:val="28"/>
                      <w:lang w:eastAsia="ru-RU"/>
                    </w:rPr>
                    <m:t>СР</m:t>
                  </m:r>
                </m:e>
                <m:sub>
                  <m:r>
                    <w:rPr>
                      <w:rFonts w:ascii="Cambria Math" w:eastAsia="Times New Roman" w:hAnsi="Cambria Math" w:cs="Calibri"/>
                      <w:sz w:val="28"/>
                      <w:szCs w:val="28"/>
                      <w:lang w:eastAsia="ru-RU"/>
                    </w:rPr>
                    <m:t>гп</m:t>
                  </m:r>
                </m:sub>
              </m:sSub>
              <m:r>
                <w:rPr>
                  <w:rFonts w:ascii="Cambria Math" w:eastAsia="Times New Roman" w:hAnsi="Cambria Math" w:cs="Calibri"/>
                  <w:sz w:val="28"/>
                  <w:szCs w:val="28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Calibri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Calibri"/>
                      <w:sz w:val="28"/>
                      <w:szCs w:val="28"/>
                      <w:lang w:eastAsia="ru-RU"/>
                    </w:rPr>
                    <m:t>СС</m:t>
                  </m:r>
                </m:e>
                <m:sub>
                  <m:r>
                    <w:rPr>
                      <w:rFonts w:ascii="Cambria Math" w:eastAsia="Times New Roman" w:hAnsi="Cambria Math" w:cs="Calibri"/>
                      <w:sz w:val="28"/>
                      <w:szCs w:val="28"/>
                      <w:lang w:eastAsia="ru-RU"/>
                    </w:rPr>
                    <m:t>уз</m:t>
                  </m:r>
                </m:sub>
              </m:sSub>
              <m:r>
                <w:rPr>
                  <w:rFonts w:ascii="Cambria Math" w:eastAsia="Times New Roman" w:hAnsi="Cambria Math" w:cs="Calibri"/>
                  <w:sz w:val="28"/>
                  <w:szCs w:val="28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Calibri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Calibri"/>
                      <w:sz w:val="28"/>
                      <w:szCs w:val="28"/>
                      <w:lang w:eastAsia="ru-RU"/>
                    </w:rPr>
                    <m:t>СР</m:t>
                  </m:r>
                </m:e>
                <m:sub>
                  <m:r>
                    <w:rPr>
                      <w:rFonts w:ascii="Cambria Math" w:eastAsia="Times New Roman" w:hAnsi="Cambria Math" w:cs="Calibri"/>
                      <w:sz w:val="28"/>
                      <w:szCs w:val="28"/>
                      <w:lang w:eastAsia="ru-RU"/>
                    </w:rPr>
                    <m:t>кс</m:t>
                  </m:r>
                </m:sub>
              </m:sSub>
            </m:num>
            <m:den>
              <m:r>
                <w:rPr>
                  <w:rFonts w:ascii="Cambria Math" w:eastAsia="Times New Roman" w:hAnsi="Cambria Math" w:cs="Calibri"/>
                  <w:sz w:val="28"/>
                  <w:szCs w:val="28"/>
                  <w:lang w:val="en-US" w:eastAsia="ru-RU"/>
                </w:rPr>
                <m:t>3</m:t>
              </m:r>
            </m:den>
          </m:f>
        </m:oMath>
      </m:oMathPara>
    </w:p>
    <w:p w:rsidR="007E2472" w:rsidRPr="007E2472" w:rsidRDefault="007E2472" w:rsidP="007E2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7E2472" w:rsidRPr="007E2472" w:rsidRDefault="007E2472" w:rsidP="007E2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ЭР</w:t>
      </w:r>
      <w:r w:rsidRPr="007E247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гп</w:t>
      </w:r>
      <w:proofErr w:type="spellEnd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эффективность реализации государственной программы;</w:t>
      </w:r>
    </w:p>
    <w:p w:rsidR="007E2472" w:rsidRPr="007E2472" w:rsidRDefault="007E2472" w:rsidP="007E2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7E247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гп</w:t>
      </w:r>
      <w:proofErr w:type="spellEnd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реализации государственной программы;</w:t>
      </w:r>
    </w:p>
    <w:p w:rsidR="007E2472" w:rsidRPr="007E2472" w:rsidRDefault="007E2472" w:rsidP="007E2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7E247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уз</w:t>
      </w:r>
      <w:proofErr w:type="spellEnd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соответствия запланированному уровню расходов государственной программы;</w:t>
      </w:r>
    </w:p>
    <w:p w:rsidR="007E2472" w:rsidRPr="007E2472" w:rsidRDefault="007E2472" w:rsidP="007E2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7E247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кс</w:t>
      </w:r>
      <w:proofErr w:type="spellEnd"/>
      <w:r w:rsidRPr="007E2472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t xml:space="preserve"> </w:t>
      </w: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степень реализации контрольных событий государственной программы (имеет весовой коэффициент равный 3, ввиду прямой зависимости показателя от действия (бездействия) ответственного исполнителя при реализации государственной программы, его значимости).</w:t>
      </w:r>
    </w:p>
    <w:p w:rsidR="007E2472" w:rsidRPr="007E2472" w:rsidRDefault="007E2472" w:rsidP="007E2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ЭР</w:t>
      </w:r>
      <w:r w:rsidRPr="007E247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гп</w:t>
      </w:r>
      <w:proofErr w:type="spellEnd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=(</w:t>
      </w:r>
      <w:proofErr w:type="gramEnd"/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07162">
        <w:rPr>
          <w:rFonts w:ascii="Times New Roman" w:eastAsia="Times New Roman" w:hAnsi="Times New Roman" w:cs="Times New Roman"/>
          <w:sz w:val="28"/>
          <w:szCs w:val="28"/>
          <w:lang w:eastAsia="ru-RU"/>
        </w:rPr>
        <w:t>,90</w:t>
      </w: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+0,98+0,</w:t>
      </w:r>
      <w:r w:rsidR="005C376C">
        <w:rPr>
          <w:rFonts w:ascii="Times New Roman" w:eastAsia="Times New Roman" w:hAnsi="Times New Roman" w:cs="Times New Roman"/>
          <w:sz w:val="28"/>
          <w:szCs w:val="28"/>
          <w:lang w:eastAsia="ru-RU"/>
        </w:rPr>
        <w:t>96</w:t>
      </w: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)/3=</w:t>
      </w:r>
      <w:r w:rsidR="00971D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0,9</w:t>
      </w:r>
      <w:r w:rsidR="00E07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7E2472" w:rsidRPr="007E2472" w:rsidRDefault="007E2472" w:rsidP="007E24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методикой оценки эффективности Программы эффективность реализации Программы является </w:t>
      </w:r>
      <w:r w:rsidR="00E0716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высокой</w:t>
      </w:r>
      <w:r w:rsidRPr="007E24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7E2472" w:rsidRPr="007E2472" w:rsidRDefault="007E2472" w:rsidP="007E24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472" w:rsidRPr="007E2472" w:rsidRDefault="007E2472" w:rsidP="007E24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E2472" w:rsidRPr="007E2472" w:rsidRDefault="007E2472" w:rsidP="007E24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E247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Предложения по дальнейшей реализации </w:t>
      </w:r>
      <w:r w:rsidRPr="007E247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/>
        <w:t>государственной программы</w:t>
      </w:r>
    </w:p>
    <w:p w:rsidR="007E2472" w:rsidRPr="007E2472" w:rsidRDefault="007E2472" w:rsidP="007E24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472" w:rsidRPr="007E2472" w:rsidRDefault="007E2472" w:rsidP="007E247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2472">
        <w:rPr>
          <w:rFonts w:ascii="Times New Roman" w:eastAsia="Calibri" w:hAnsi="Times New Roman" w:cs="Times New Roman"/>
          <w:sz w:val="28"/>
          <w:szCs w:val="28"/>
        </w:rPr>
        <w:t>Для обеспечения достижения целей и задач Программы предлагаем продолжить реализацию государственной программы Камчатского края "Реализация государственной национальной политики и укрепление гражданского единства в Камчатском крае" на период до 2025 года.</w:t>
      </w:r>
    </w:p>
    <w:p w:rsidR="008D242C" w:rsidRDefault="008D242C" w:rsidP="00B75E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8D242C" w:rsidSect="00DF14BF">
      <w:headerReference w:type="default" r:id="rId11"/>
      <w:pgSz w:w="11906" w:h="16838"/>
      <w:pgMar w:top="567" w:right="567" w:bottom="567" w:left="1134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106" w:rsidRDefault="00BB1106" w:rsidP="00DF14BF">
      <w:pPr>
        <w:spacing w:after="0" w:line="240" w:lineRule="auto"/>
      </w:pPr>
      <w:r>
        <w:separator/>
      </w:r>
    </w:p>
  </w:endnote>
  <w:endnote w:type="continuationSeparator" w:id="0">
    <w:p w:rsidR="00BB1106" w:rsidRDefault="00BB1106" w:rsidP="00DF1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106" w:rsidRDefault="00BB1106" w:rsidP="00DF14BF">
      <w:pPr>
        <w:spacing w:after="0" w:line="240" w:lineRule="auto"/>
      </w:pPr>
      <w:r>
        <w:separator/>
      </w:r>
    </w:p>
  </w:footnote>
  <w:footnote w:type="continuationSeparator" w:id="0">
    <w:p w:rsidR="00BB1106" w:rsidRDefault="00BB1106" w:rsidP="00DF14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8895901"/>
      <w:docPartObj>
        <w:docPartGallery w:val="Page Numbers (Top of Page)"/>
        <w:docPartUnique/>
      </w:docPartObj>
    </w:sdtPr>
    <w:sdtEndPr/>
    <w:sdtContent>
      <w:p w:rsidR="00177CF6" w:rsidRDefault="00177CF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162">
          <w:rPr>
            <w:noProof/>
          </w:rPr>
          <w:t>50</w:t>
        </w:r>
        <w:r>
          <w:fldChar w:fldCharType="end"/>
        </w:r>
      </w:p>
    </w:sdtContent>
  </w:sdt>
  <w:p w:rsidR="00177CF6" w:rsidRDefault="00177CF6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22BF"/>
    <w:multiLevelType w:val="hybridMultilevel"/>
    <w:tmpl w:val="4DAC41BC"/>
    <w:lvl w:ilvl="0" w:tplc="8C38A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30F9B"/>
    <w:multiLevelType w:val="hybridMultilevel"/>
    <w:tmpl w:val="D5BE7B80"/>
    <w:lvl w:ilvl="0" w:tplc="8C38A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32EED"/>
    <w:multiLevelType w:val="hybridMultilevel"/>
    <w:tmpl w:val="BD4E0D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C7C301D"/>
    <w:multiLevelType w:val="hybridMultilevel"/>
    <w:tmpl w:val="3FAC2F7C"/>
    <w:lvl w:ilvl="0" w:tplc="5A2A6C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E2C5FC2"/>
    <w:multiLevelType w:val="hybridMultilevel"/>
    <w:tmpl w:val="20A483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1DC64F4"/>
    <w:multiLevelType w:val="hybridMultilevel"/>
    <w:tmpl w:val="6D9EB6E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5B32EC7"/>
    <w:multiLevelType w:val="hybridMultilevel"/>
    <w:tmpl w:val="1A6E316C"/>
    <w:lvl w:ilvl="0" w:tplc="04190001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7" w15:restartNumberingAfterBreak="0">
    <w:nsid w:val="16CC52AA"/>
    <w:multiLevelType w:val="hybridMultilevel"/>
    <w:tmpl w:val="E73684A2"/>
    <w:lvl w:ilvl="0" w:tplc="983A8544">
      <w:start w:val="1"/>
      <w:numFmt w:val="decimal"/>
      <w:lvlText w:val="%1)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BBC27E1"/>
    <w:multiLevelType w:val="hybridMultilevel"/>
    <w:tmpl w:val="1DC43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04B15"/>
    <w:multiLevelType w:val="hybridMultilevel"/>
    <w:tmpl w:val="667C32BE"/>
    <w:lvl w:ilvl="0" w:tplc="0B448220">
      <w:start w:val="1"/>
      <w:numFmt w:val="decimal"/>
      <w:lvlText w:val="%1."/>
      <w:lvlJc w:val="left"/>
      <w:pPr>
        <w:ind w:left="532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F4021B7"/>
    <w:multiLevelType w:val="hybridMultilevel"/>
    <w:tmpl w:val="0D6C4F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F6E79D5"/>
    <w:multiLevelType w:val="hybridMultilevel"/>
    <w:tmpl w:val="7196F89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06D229A"/>
    <w:multiLevelType w:val="hybridMultilevel"/>
    <w:tmpl w:val="61184534"/>
    <w:lvl w:ilvl="0" w:tplc="FB8AA23C">
      <w:start w:val="1"/>
      <w:numFmt w:val="decimal"/>
      <w:lvlText w:val="%1)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7D968C8"/>
    <w:multiLevelType w:val="hybridMultilevel"/>
    <w:tmpl w:val="13E6D8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A263EDF"/>
    <w:multiLevelType w:val="hybridMultilevel"/>
    <w:tmpl w:val="F258C9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D1A065D"/>
    <w:multiLevelType w:val="hybridMultilevel"/>
    <w:tmpl w:val="78A6087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30A44D91"/>
    <w:multiLevelType w:val="hybridMultilevel"/>
    <w:tmpl w:val="785CC24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5BB76A9"/>
    <w:multiLevelType w:val="hybridMultilevel"/>
    <w:tmpl w:val="250A63FC"/>
    <w:lvl w:ilvl="0" w:tplc="5A0A9A3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CB65963"/>
    <w:multiLevelType w:val="hybridMultilevel"/>
    <w:tmpl w:val="FFBC77EE"/>
    <w:lvl w:ilvl="0" w:tplc="04190011">
      <w:start w:val="1"/>
      <w:numFmt w:val="decimal"/>
      <w:lvlText w:val="%1)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9" w15:restartNumberingAfterBreak="0">
    <w:nsid w:val="423D70C0"/>
    <w:multiLevelType w:val="hybridMultilevel"/>
    <w:tmpl w:val="A6FED216"/>
    <w:lvl w:ilvl="0" w:tplc="2E90C9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2AA3449"/>
    <w:multiLevelType w:val="hybridMultilevel"/>
    <w:tmpl w:val="D8F4B3BE"/>
    <w:lvl w:ilvl="0" w:tplc="1A14D3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5211D26"/>
    <w:multiLevelType w:val="hybridMultilevel"/>
    <w:tmpl w:val="B002DDE2"/>
    <w:lvl w:ilvl="0" w:tplc="8C38A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6E3C01"/>
    <w:multiLevelType w:val="hybridMultilevel"/>
    <w:tmpl w:val="4A506D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FCF5F65"/>
    <w:multiLevelType w:val="hybridMultilevel"/>
    <w:tmpl w:val="F258C9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54F4D10"/>
    <w:multiLevelType w:val="hybridMultilevel"/>
    <w:tmpl w:val="4ACE1C40"/>
    <w:lvl w:ilvl="0" w:tplc="04190001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25" w15:restartNumberingAfterBreak="0">
    <w:nsid w:val="65EA7BCF"/>
    <w:multiLevelType w:val="hybridMultilevel"/>
    <w:tmpl w:val="1720A89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73058A0"/>
    <w:multiLevelType w:val="hybridMultilevel"/>
    <w:tmpl w:val="9D1476AE"/>
    <w:lvl w:ilvl="0" w:tplc="DC3EC6D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9676B68"/>
    <w:multiLevelType w:val="hybridMultilevel"/>
    <w:tmpl w:val="8A94BB2E"/>
    <w:lvl w:ilvl="0" w:tplc="53CC46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EFA2CED"/>
    <w:multiLevelType w:val="hybridMultilevel"/>
    <w:tmpl w:val="A2CE6546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1644E1C"/>
    <w:multiLevelType w:val="hybridMultilevel"/>
    <w:tmpl w:val="6772F726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7E5D0E80"/>
    <w:multiLevelType w:val="hybridMultilevel"/>
    <w:tmpl w:val="E0580D42"/>
    <w:lvl w:ilvl="0" w:tplc="4EC414BA">
      <w:start w:val="1"/>
      <w:numFmt w:val="decimal"/>
      <w:lvlText w:val="%1."/>
      <w:lvlJc w:val="righ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19"/>
  </w:num>
  <w:num w:numId="2">
    <w:abstractNumId w:val="17"/>
  </w:num>
  <w:num w:numId="3">
    <w:abstractNumId w:val="3"/>
  </w:num>
  <w:num w:numId="4">
    <w:abstractNumId w:val="29"/>
  </w:num>
  <w:num w:numId="5">
    <w:abstractNumId w:val="27"/>
  </w:num>
  <w:num w:numId="6">
    <w:abstractNumId w:val="30"/>
  </w:num>
  <w:num w:numId="7">
    <w:abstractNumId w:val="11"/>
  </w:num>
  <w:num w:numId="8">
    <w:abstractNumId w:val="8"/>
  </w:num>
  <w:num w:numId="9">
    <w:abstractNumId w:val="22"/>
  </w:num>
  <w:num w:numId="10">
    <w:abstractNumId w:val="7"/>
  </w:num>
  <w:num w:numId="11">
    <w:abstractNumId w:val="24"/>
  </w:num>
  <w:num w:numId="12">
    <w:abstractNumId w:val="12"/>
  </w:num>
  <w:num w:numId="13">
    <w:abstractNumId w:val="2"/>
  </w:num>
  <w:num w:numId="14">
    <w:abstractNumId w:val="20"/>
  </w:num>
  <w:num w:numId="15">
    <w:abstractNumId w:val="4"/>
  </w:num>
  <w:num w:numId="16">
    <w:abstractNumId w:val="9"/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28"/>
  </w:num>
  <w:num w:numId="20">
    <w:abstractNumId w:val="25"/>
  </w:num>
  <w:num w:numId="21">
    <w:abstractNumId w:val="26"/>
  </w:num>
  <w:num w:numId="22">
    <w:abstractNumId w:val="18"/>
  </w:num>
  <w:num w:numId="23">
    <w:abstractNumId w:val="16"/>
  </w:num>
  <w:num w:numId="24">
    <w:abstractNumId w:val="5"/>
  </w:num>
  <w:num w:numId="25">
    <w:abstractNumId w:val="15"/>
  </w:num>
  <w:num w:numId="26">
    <w:abstractNumId w:val="13"/>
  </w:num>
  <w:num w:numId="27">
    <w:abstractNumId w:val="10"/>
  </w:num>
  <w:num w:numId="28">
    <w:abstractNumId w:val="23"/>
  </w:num>
  <w:num w:numId="29">
    <w:abstractNumId w:val="14"/>
  </w:num>
  <w:num w:numId="30">
    <w:abstractNumId w:val="1"/>
  </w:num>
  <w:num w:numId="31">
    <w:abstractNumId w:val="0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13341"/>
    <w:rsid w:val="000574C0"/>
    <w:rsid w:val="00076132"/>
    <w:rsid w:val="00077162"/>
    <w:rsid w:val="00082619"/>
    <w:rsid w:val="00090E51"/>
    <w:rsid w:val="000C5FDA"/>
    <w:rsid w:val="000C7139"/>
    <w:rsid w:val="000E00B8"/>
    <w:rsid w:val="000E53EF"/>
    <w:rsid w:val="000F6F16"/>
    <w:rsid w:val="00125441"/>
    <w:rsid w:val="00140E22"/>
    <w:rsid w:val="001624B6"/>
    <w:rsid w:val="00177CF6"/>
    <w:rsid w:val="001A30E8"/>
    <w:rsid w:val="001C15D6"/>
    <w:rsid w:val="001D00F5"/>
    <w:rsid w:val="001E1009"/>
    <w:rsid w:val="001F2543"/>
    <w:rsid w:val="00211740"/>
    <w:rsid w:val="00226910"/>
    <w:rsid w:val="00242D21"/>
    <w:rsid w:val="0024385A"/>
    <w:rsid w:val="00244D5F"/>
    <w:rsid w:val="00251DBB"/>
    <w:rsid w:val="00257670"/>
    <w:rsid w:val="00280245"/>
    <w:rsid w:val="00295AC8"/>
    <w:rsid w:val="002E4E87"/>
    <w:rsid w:val="002E507C"/>
    <w:rsid w:val="002F0ED5"/>
    <w:rsid w:val="002F35DF"/>
    <w:rsid w:val="0030022E"/>
    <w:rsid w:val="00306009"/>
    <w:rsid w:val="00313CF4"/>
    <w:rsid w:val="00327B6F"/>
    <w:rsid w:val="00357026"/>
    <w:rsid w:val="00374C3C"/>
    <w:rsid w:val="0038403D"/>
    <w:rsid w:val="00385AB3"/>
    <w:rsid w:val="00387AB2"/>
    <w:rsid w:val="0039048E"/>
    <w:rsid w:val="00392112"/>
    <w:rsid w:val="003B383D"/>
    <w:rsid w:val="003F2ABC"/>
    <w:rsid w:val="0043251D"/>
    <w:rsid w:val="0043505F"/>
    <w:rsid w:val="0044145A"/>
    <w:rsid w:val="004415AF"/>
    <w:rsid w:val="004440D5"/>
    <w:rsid w:val="00451C37"/>
    <w:rsid w:val="00466B97"/>
    <w:rsid w:val="00480B32"/>
    <w:rsid w:val="00480C4B"/>
    <w:rsid w:val="004B221A"/>
    <w:rsid w:val="004B6A96"/>
    <w:rsid w:val="004D6C12"/>
    <w:rsid w:val="004E2509"/>
    <w:rsid w:val="004E554E"/>
    <w:rsid w:val="004E6A87"/>
    <w:rsid w:val="00503FC3"/>
    <w:rsid w:val="005040D4"/>
    <w:rsid w:val="005271B3"/>
    <w:rsid w:val="005578C9"/>
    <w:rsid w:val="00565396"/>
    <w:rsid w:val="00590098"/>
    <w:rsid w:val="00594F5F"/>
    <w:rsid w:val="005C2B1C"/>
    <w:rsid w:val="005C376C"/>
    <w:rsid w:val="005D2494"/>
    <w:rsid w:val="005D6A9D"/>
    <w:rsid w:val="005E4C87"/>
    <w:rsid w:val="005E5E32"/>
    <w:rsid w:val="005F19A5"/>
    <w:rsid w:val="005F1F7D"/>
    <w:rsid w:val="00616D20"/>
    <w:rsid w:val="00626013"/>
    <w:rsid w:val="006271E6"/>
    <w:rsid w:val="00632A03"/>
    <w:rsid w:val="006410D8"/>
    <w:rsid w:val="006605DF"/>
    <w:rsid w:val="00665F1D"/>
    <w:rsid w:val="006764C2"/>
    <w:rsid w:val="0069601C"/>
    <w:rsid w:val="006A0A6F"/>
    <w:rsid w:val="006A7681"/>
    <w:rsid w:val="006B115E"/>
    <w:rsid w:val="006C5D30"/>
    <w:rsid w:val="006F5D44"/>
    <w:rsid w:val="00727932"/>
    <w:rsid w:val="00731AC7"/>
    <w:rsid w:val="0074156B"/>
    <w:rsid w:val="00760C91"/>
    <w:rsid w:val="00762780"/>
    <w:rsid w:val="00790C87"/>
    <w:rsid w:val="007B792A"/>
    <w:rsid w:val="007E22EC"/>
    <w:rsid w:val="007E2472"/>
    <w:rsid w:val="007E7ADA"/>
    <w:rsid w:val="007F093D"/>
    <w:rsid w:val="007F3D5B"/>
    <w:rsid w:val="00803E8D"/>
    <w:rsid w:val="00812B9A"/>
    <w:rsid w:val="00860C71"/>
    <w:rsid w:val="0089042F"/>
    <w:rsid w:val="00894735"/>
    <w:rsid w:val="0089574F"/>
    <w:rsid w:val="008A18C5"/>
    <w:rsid w:val="008B1995"/>
    <w:rsid w:val="008B371C"/>
    <w:rsid w:val="008B3B3A"/>
    <w:rsid w:val="008B6B89"/>
    <w:rsid w:val="008C0054"/>
    <w:rsid w:val="008D242C"/>
    <w:rsid w:val="008D6646"/>
    <w:rsid w:val="008E6774"/>
    <w:rsid w:val="008F2635"/>
    <w:rsid w:val="008F4C19"/>
    <w:rsid w:val="0091585A"/>
    <w:rsid w:val="009277F0"/>
    <w:rsid w:val="00937D42"/>
    <w:rsid w:val="0095344D"/>
    <w:rsid w:val="00954C72"/>
    <w:rsid w:val="00971DF8"/>
    <w:rsid w:val="009775C8"/>
    <w:rsid w:val="00983CD2"/>
    <w:rsid w:val="00990E16"/>
    <w:rsid w:val="009A471F"/>
    <w:rsid w:val="009F320C"/>
    <w:rsid w:val="009F5C82"/>
    <w:rsid w:val="00A41C9C"/>
    <w:rsid w:val="00A52E9B"/>
    <w:rsid w:val="00A53D57"/>
    <w:rsid w:val="00A60C48"/>
    <w:rsid w:val="00A8227F"/>
    <w:rsid w:val="00A834AC"/>
    <w:rsid w:val="00AB3ECC"/>
    <w:rsid w:val="00AC0128"/>
    <w:rsid w:val="00AE3B6B"/>
    <w:rsid w:val="00AF1889"/>
    <w:rsid w:val="00B11806"/>
    <w:rsid w:val="00B17A8B"/>
    <w:rsid w:val="00B30867"/>
    <w:rsid w:val="00B4347F"/>
    <w:rsid w:val="00B75E4C"/>
    <w:rsid w:val="00B80BA7"/>
    <w:rsid w:val="00B831E8"/>
    <w:rsid w:val="00BA6DC7"/>
    <w:rsid w:val="00BB1106"/>
    <w:rsid w:val="00BB12AA"/>
    <w:rsid w:val="00BB5169"/>
    <w:rsid w:val="00BC07AB"/>
    <w:rsid w:val="00BD13FF"/>
    <w:rsid w:val="00BD6E50"/>
    <w:rsid w:val="00C01EDB"/>
    <w:rsid w:val="00C035B0"/>
    <w:rsid w:val="00C2041B"/>
    <w:rsid w:val="00C37B1E"/>
    <w:rsid w:val="00C42687"/>
    <w:rsid w:val="00C442AB"/>
    <w:rsid w:val="00C52CC4"/>
    <w:rsid w:val="00C54C76"/>
    <w:rsid w:val="00C5596B"/>
    <w:rsid w:val="00CA7D01"/>
    <w:rsid w:val="00CB3EEF"/>
    <w:rsid w:val="00D05AE3"/>
    <w:rsid w:val="00D437B2"/>
    <w:rsid w:val="00D50172"/>
    <w:rsid w:val="00D8194C"/>
    <w:rsid w:val="00DC06D5"/>
    <w:rsid w:val="00DD3A94"/>
    <w:rsid w:val="00DD5BF2"/>
    <w:rsid w:val="00DF14BF"/>
    <w:rsid w:val="00E07162"/>
    <w:rsid w:val="00E12542"/>
    <w:rsid w:val="00E21336"/>
    <w:rsid w:val="00E605F8"/>
    <w:rsid w:val="00E61A8D"/>
    <w:rsid w:val="00E7255C"/>
    <w:rsid w:val="00E72DA7"/>
    <w:rsid w:val="00EB2D4F"/>
    <w:rsid w:val="00EB6966"/>
    <w:rsid w:val="00F02A0F"/>
    <w:rsid w:val="00F0678E"/>
    <w:rsid w:val="00F365E8"/>
    <w:rsid w:val="00F401B7"/>
    <w:rsid w:val="00F42D33"/>
    <w:rsid w:val="00F44C69"/>
    <w:rsid w:val="00F52709"/>
    <w:rsid w:val="00F76C88"/>
    <w:rsid w:val="00FA6B95"/>
    <w:rsid w:val="00FD05D0"/>
    <w:rsid w:val="00FF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2D6A4"/>
  <w15:chartTrackingRefBased/>
  <w15:docId w15:val="{CFE930CD-3B6D-40E7-B5AA-0536EF178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E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F0678E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CB3EEF"/>
    <w:rPr>
      <w:color w:val="0563C1" w:themeColor="hyperlink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7E2472"/>
  </w:style>
  <w:style w:type="table" w:customStyle="1" w:styleId="10">
    <w:name w:val="Сетка таблицы1"/>
    <w:basedOn w:val="a1"/>
    <w:next w:val="a3"/>
    <w:uiPriority w:val="59"/>
    <w:rsid w:val="007E24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7E24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7E2472"/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character" w:styleId="ae">
    <w:name w:val="FollowedHyperlink"/>
    <w:basedOn w:val="a0"/>
    <w:uiPriority w:val="99"/>
    <w:semiHidden/>
    <w:unhideWhenUsed/>
    <w:rsid w:val="007E2472"/>
    <w:rPr>
      <w:color w:val="800080"/>
      <w:u w:val="single"/>
    </w:rPr>
  </w:style>
  <w:style w:type="paragraph" w:customStyle="1" w:styleId="xl67">
    <w:name w:val="xl67"/>
    <w:basedOn w:val="a"/>
    <w:rsid w:val="007E247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E247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E2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5"/>
      <w:szCs w:val="15"/>
      <w:lang w:eastAsia="ru-RU"/>
    </w:rPr>
  </w:style>
  <w:style w:type="paragraph" w:customStyle="1" w:styleId="xl70">
    <w:name w:val="xl70"/>
    <w:basedOn w:val="a"/>
    <w:rsid w:val="007E247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1">
    <w:name w:val="xl71"/>
    <w:basedOn w:val="a"/>
    <w:rsid w:val="007E2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72">
    <w:name w:val="xl72"/>
    <w:basedOn w:val="a"/>
    <w:rsid w:val="007E2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3">
    <w:name w:val="xl73"/>
    <w:basedOn w:val="a"/>
    <w:rsid w:val="007E2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74">
    <w:name w:val="xl74"/>
    <w:basedOn w:val="a"/>
    <w:rsid w:val="007E2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75">
    <w:name w:val="xl75"/>
    <w:basedOn w:val="a"/>
    <w:rsid w:val="007E2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76">
    <w:name w:val="xl76"/>
    <w:basedOn w:val="a"/>
    <w:rsid w:val="007E2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77">
    <w:name w:val="xl77"/>
    <w:basedOn w:val="a"/>
    <w:rsid w:val="007E2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78">
    <w:name w:val="xl78"/>
    <w:basedOn w:val="a"/>
    <w:rsid w:val="007E2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9">
    <w:name w:val="xl79"/>
    <w:basedOn w:val="a"/>
    <w:rsid w:val="007E2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80">
    <w:name w:val="xl80"/>
    <w:basedOn w:val="a"/>
    <w:rsid w:val="007E2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81">
    <w:name w:val="xl81"/>
    <w:basedOn w:val="a"/>
    <w:rsid w:val="007E2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5"/>
      <w:szCs w:val="15"/>
      <w:lang w:eastAsia="ru-RU"/>
    </w:rPr>
  </w:style>
  <w:style w:type="paragraph" w:customStyle="1" w:styleId="xl82">
    <w:name w:val="xl82"/>
    <w:basedOn w:val="a"/>
    <w:rsid w:val="007E2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83">
    <w:name w:val="xl83"/>
    <w:basedOn w:val="a"/>
    <w:rsid w:val="007E2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84">
    <w:name w:val="xl84"/>
    <w:basedOn w:val="a"/>
    <w:rsid w:val="007E2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85">
    <w:name w:val="xl85"/>
    <w:basedOn w:val="a"/>
    <w:rsid w:val="007E2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6">
    <w:name w:val="xl86"/>
    <w:basedOn w:val="a"/>
    <w:rsid w:val="007E2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7">
    <w:name w:val="xl87"/>
    <w:basedOn w:val="a"/>
    <w:rsid w:val="007E2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8">
    <w:name w:val="xl88"/>
    <w:basedOn w:val="a"/>
    <w:rsid w:val="007E2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89">
    <w:name w:val="xl89"/>
    <w:basedOn w:val="a"/>
    <w:rsid w:val="007E2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90">
    <w:name w:val="xl90"/>
    <w:basedOn w:val="a"/>
    <w:rsid w:val="007E2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15"/>
      <w:szCs w:val="15"/>
      <w:lang w:eastAsia="ru-RU"/>
    </w:rPr>
  </w:style>
  <w:style w:type="paragraph" w:customStyle="1" w:styleId="xl91">
    <w:name w:val="xl91"/>
    <w:basedOn w:val="a"/>
    <w:rsid w:val="007E2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92">
    <w:name w:val="xl92"/>
    <w:basedOn w:val="a"/>
    <w:rsid w:val="007E2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styleId="af">
    <w:name w:val="Normal (Web)"/>
    <w:basedOn w:val="a"/>
    <w:uiPriority w:val="99"/>
    <w:unhideWhenUsed/>
    <w:rsid w:val="007E2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7E2472"/>
    <w:rPr>
      <w:i/>
      <w:iCs/>
    </w:rPr>
  </w:style>
  <w:style w:type="paragraph" w:customStyle="1" w:styleId="ConsPlusNormal">
    <w:name w:val="ConsPlusNormal"/>
    <w:rsid w:val="007E24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f1">
    <w:name w:val="Strong"/>
    <w:basedOn w:val="a0"/>
    <w:uiPriority w:val="22"/>
    <w:qFormat/>
    <w:rsid w:val="007E24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B93B1-506C-4201-8C10-5C37CE32A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1665</TotalTime>
  <Pages>52</Pages>
  <Words>18776</Words>
  <Characters>107027</Characters>
  <Application>Microsoft Office Word</Application>
  <DocSecurity>0</DocSecurity>
  <Lines>891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Кульков Дмитрий Львович</cp:lastModifiedBy>
  <cp:revision>2</cp:revision>
  <cp:lastPrinted>2022-03-16T04:36:00Z</cp:lastPrinted>
  <dcterms:created xsi:type="dcterms:W3CDTF">2022-03-01T22:21:00Z</dcterms:created>
  <dcterms:modified xsi:type="dcterms:W3CDTF">2022-03-29T04:56:00Z</dcterms:modified>
</cp:coreProperties>
</file>